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464" w:type="dxa"/>
        <w:tblLook w:val="04A0"/>
      </w:tblPr>
      <w:tblGrid>
        <w:gridCol w:w="7117"/>
        <w:gridCol w:w="2498"/>
      </w:tblGrid>
      <w:tr w:rsidR="00B73D8B" w:rsidRPr="00150F9A" w:rsidTr="00FE7626">
        <w:trPr>
          <w:trHeight w:val="937"/>
          <w:jc w:val="center"/>
        </w:trPr>
        <w:tc>
          <w:tcPr>
            <w:tcW w:w="7117" w:type="dxa"/>
            <w:tcBorders>
              <w:bottom w:val="single" w:sz="4" w:space="0" w:color="auto"/>
            </w:tcBorders>
            <w:vAlign w:val="center"/>
          </w:tcPr>
          <w:p w:rsidR="00B73D8B" w:rsidRPr="00150F9A" w:rsidRDefault="00B73D8B" w:rsidP="00FE7626">
            <w:pPr>
              <w:rPr>
                <w:rFonts w:ascii="Palace Script MT" w:hAnsi="Palace Script MT"/>
                <w:sz w:val="40"/>
                <w:szCs w:val="40"/>
              </w:rPr>
            </w:pPr>
            <w:r w:rsidRPr="00150F9A">
              <w:rPr>
                <w:rFonts w:ascii="Palace Script MT" w:hAnsi="Palace Script MT"/>
                <w:sz w:val="40"/>
                <w:szCs w:val="40"/>
              </w:rPr>
              <w:t>Ministero dell’Istruzione, dell’Università e della Ricerca</w:t>
            </w:r>
          </w:p>
          <w:p w:rsidR="00B73D8B" w:rsidRPr="00150F9A" w:rsidRDefault="00B73D8B" w:rsidP="00FE7626">
            <w:pPr>
              <w:rPr>
                <w:rFonts w:cs="Calibri"/>
                <w:sz w:val="28"/>
                <w:szCs w:val="28"/>
              </w:rPr>
            </w:pPr>
            <w:r w:rsidRPr="00F86BC2">
              <w:rPr>
                <w:rFonts w:ascii="Verdana" w:hAnsi="Verdana" w:cs="Calibri"/>
                <w:sz w:val="14"/>
                <w:szCs w:val="14"/>
              </w:rPr>
              <w:t>Ufficio Scolastico Regionale per la Lombardia</w:t>
            </w:r>
            <w:r w:rsidRPr="00150F9A">
              <w:rPr>
                <w:rFonts w:cs="Calibri"/>
                <w:sz w:val="16"/>
                <w:szCs w:val="16"/>
              </w:rPr>
              <w:tab/>
            </w:r>
            <w:r w:rsidRPr="00150F9A">
              <w:rPr>
                <w:rFonts w:cs="Calibri"/>
                <w:sz w:val="16"/>
                <w:szCs w:val="16"/>
              </w:rPr>
              <w:br/>
            </w:r>
            <w:r>
              <w:rPr>
                <w:rFonts w:ascii="Verdana" w:hAnsi="Verdana" w:cs="Calibri"/>
                <w:sz w:val="22"/>
                <w:szCs w:val="22"/>
              </w:rPr>
              <w:t>Istituto C</w:t>
            </w:r>
            <w:r w:rsidRPr="00F86BC2">
              <w:rPr>
                <w:rFonts w:ascii="Verdana" w:hAnsi="Verdana" w:cs="Calibri"/>
                <w:sz w:val="22"/>
                <w:szCs w:val="22"/>
              </w:rPr>
              <w:t>omprensivo</w:t>
            </w:r>
            <w:r>
              <w:rPr>
                <w:rFonts w:ascii="Verdana" w:hAnsi="Verdana" w:cs="Calibri"/>
                <w:sz w:val="22"/>
                <w:szCs w:val="22"/>
              </w:rPr>
              <w:t xml:space="preserve"> Statale </w:t>
            </w:r>
            <w:r w:rsidRPr="00F86BC2">
              <w:rPr>
                <w:rFonts w:ascii="Verdana" w:hAnsi="Verdana" w:cs="Calibri"/>
                <w:sz w:val="22"/>
                <w:szCs w:val="22"/>
              </w:rPr>
              <w:t>“Cesare Battisti”</w:t>
            </w:r>
          </w:p>
        </w:tc>
        <w:tc>
          <w:tcPr>
            <w:tcW w:w="2498" w:type="dxa"/>
            <w:tcBorders>
              <w:bottom w:val="single" w:sz="4" w:space="0" w:color="auto"/>
            </w:tcBorders>
            <w:vAlign w:val="center"/>
          </w:tcPr>
          <w:p w:rsidR="00B73D8B" w:rsidRPr="00150F9A" w:rsidRDefault="00B73D8B" w:rsidP="00FE7626">
            <w:pPr>
              <w:jc w:val="center"/>
              <w:rPr>
                <w:rFonts w:ascii="Palace Script MT" w:hAnsi="Palace Script MT"/>
                <w:sz w:val="40"/>
                <w:szCs w:val="40"/>
              </w:rPr>
            </w:pPr>
          </w:p>
        </w:tc>
      </w:tr>
    </w:tbl>
    <w:p w:rsidR="00B73D8B" w:rsidRDefault="00B73D8B" w:rsidP="00B73D8B">
      <w:pPr>
        <w:jc w:val="right"/>
        <w:rPr>
          <w:rFonts w:ascii="Calibri" w:hAnsi="Calibri"/>
          <w:sz w:val="22"/>
          <w:szCs w:val="22"/>
        </w:rPr>
      </w:pPr>
    </w:p>
    <w:p w:rsidR="00B73D8B" w:rsidRPr="00B73D8B" w:rsidRDefault="00B73D8B" w:rsidP="00B73D8B">
      <w:pPr>
        <w:jc w:val="center"/>
        <w:rPr>
          <w:rFonts w:asciiTheme="minorHAnsi" w:hAnsiTheme="minorHAnsi"/>
          <w:sz w:val="28"/>
          <w:szCs w:val="28"/>
        </w:rPr>
      </w:pPr>
      <w:r w:rsidRPr="00B73D8B">
        <w:rPr>
          <w:rFonts w:asciiTheme="minorHAnsi" w:hAnsiTheme="minorHAnsi"/>
          <w:sz w:val="28"/>
          <w:szCs w:val="28"/>
        </w:rPr>
        <w:t xml:space="preserve">ADOZIONE NUOVI LIBRI </w:t>
      </w:r>
      <w:proofErr w:type="spellStart"/>
      <w:r w:rsidRPr="00B73D8B">
        <w:rPr>
          <w:rFonts w:asciiTheme="minorHAnsi" w:hAnsiTheme="minorHAnsi"/>
          <w:sz w:val="28"/>
          <w:szCs w:val="28"/>
        </w:rPr>
        <w:t>DI</w:t>
      </w:r>
      <w:proofErr w:type="spellEnd"/>
      <w:r w:rsidRPr="00B73D8B">
        <w:rPr>
          <w:rFonts w:asciiTheme="minorHAnsi" w:hAnsiTheme="minorHAnsi"/>
          <w:sz w:val="28"/>
          <w:szCs w:val="28"/>
        </w:rPr>
        <w:t xml:space="preserve"> TESTO A.S. </w:t>
      </w:r>
      <w:r w:rsidRPr="00B73D8B">
        <w:rPr>
          <w:rFonts w:asciiTheme="minorHAnsi" w:hAnsiTheme="minorHAnsi"/>
          <w:b/>
          <w:sz w:val="28"/>
          <w:szCs w:val="28"/>
        </w:rPr>
        <w:t>2020/2021</w:t>
      </w:r>
    </w:p>
    <w:p w:rsidR="00B73D8B" w:rsidRDefault="00B73D8B" w:rsidP="00B73D8B">
      <w:pPr>
        <w:jc w:val="center"/>
        <w:rPr>
          <w:rFonts w:ascii="Verdana" w:hAnsi="Verdana"/>
          <w:b/>
          <w:sz w:val="20"/>
          <w:szCs w:val="20"/>
        </w:rPr>
      </w:pPr>
    </w:p>
    <w:p w:rsidR="00B73D8B" w:rsidRDefault="00B73D8B" w:rsidP="00B73D8B">
      <w:pPr>
        <w:pStyle w:val="NormaleWeb"/>
        <w:spacing w:before="120" w:beforeAutospacing="0" w:after="0" w:afterAutospacing="0"/>
        <w:ind w:right="135"/>
        <w:jc w:val="both"/>
        <w:rPr>
          <w:rFonts w:ascii="Calibri" w:hAnsi="Calibri" w:cs="Arial"/>
          <w:color w:val="000000"/>
        </w:rPr>
      </w:pPr>
      <w:r w:rsidRPr="00B73D8B">
        <w:rPr>
          <w:rFonts w:ascii="Calibri" w:hAnsi="Calibri" w:cs="Arial"/>
          <w:color w:val="000000"/>
        </w:rPr>
        <w:t xml:space="preserve">Il sottoscritto insegnante, </w:t>
      </w:r>
      <w:r>
        <w:rPr>
          <w:rFonts w:ascii="Calibri" w:hAnsi="Calibri" w:cs="Arial"/>
          <w:color w:val="000000"/>
        </w:rPr>
        <w:t xml:space="preserve"> vista la circolare del Ministero,</w:t>
      </w:r>
    </w:p>
    <w:p w:rsidR="00B73D8B" w:rsidRPr="00B73D8B" w:rsidRDefault="00B73D8B" w:rsidP="00B73D8B">
      <w:pPr>
        <w:pStyle w:val="NormaleWeb"/>
        <w:spacing w:before="120" w:beforeAutospacing="0" w:after="0" w:afterAutospacing="0"/>
        <w:ind w:right="135"/>
        <w:jc w:val="both"/>
        <w:rPr>
          <w:rFonts w:ascii="Calibri" w:hAnsi="Calibri" w:cs="Arial"/>
          <w:color w:val="000000"/>
        </w:rPr>
      </w:pPr>
      <w:r w:rsidRPr="00B73D8B">
        <w:rPr>
          <w:rFonts w:ascii="Calibri" w:hAnsi="Calibri" w:cs="Arial"/>
          <w:color w:val="000000"/>
        </w:rPr>
        <w:t xml:space="preserve">dopo </w:t>
      </w:r>
      <w:r w:rsidRPr="00B73D8B">
        <w:rPr>
          <w:rFonts w:ascii="Calibri" w:hAnsi="Calibri" w:cs="Arial"/>
        </w:rPr>
        <w:t xml:space="preserve">una puntuale verifica dei </w:t>
      </w:r>
      <w:r w:rsidRPr="00B73D8B">
        <w:rPr>
          <w:rFonts w:ascii="Calibri" w:hAnsi="Calibri" w:cs="Arial"/>
          <w:color w:val="000000"/>
        </w:rPr>
        <w:t xml:space="preserve">libri di testo in uso ed </w:t>
      </w:r>
      <w:r w:rsidRPr="00B73D8B">
        <w:rPr>
          <w:rFonts w:ascii="Calibri" w:hAnsi="Calibri" w:cs="Arial"/>
        </w:rPr>
        <w:t xml:space="preserve">un esame analitico </w:t>
      </w:r>
      <w:r w:rsidRPr="00B73D8B">
        <w:rPr>
          <w:rFonts w:ascii="Calibri" w:hAnsi="Calibri" w:cs="Arial"/>
          <w:color w:val="000000"/>
        </w:rPr>
        <w:t>delle</w:t>
      </w:r>
      <w:r w:rsidRPr="00B73D8B">
        <w:rPr>
          <w:rFonts w:ascii="Calibri" w:hAnsi="Calibri" w:cs="Arial"/>
        </w:rPr>
        <w:t xml:space="preserve"> </w:t>
      </w:r>
      <w:r w:rsidRPr="00B73D8B">
        <w:rPr>
          <w:rFonts w:ascii="Calibri" w:hAnsi="Calibri" w:cs="Arial"/>
          <w:color w:val="000000"/>
        </w:rPr>
        <w:t xml:space="preserve">seguenti </w:t>
      </w:r>
      <w:r w:rsidRPr="00B73D8B">
        <w:rPr>
          <w:rFonts w:ascii="Calibri" w:hAnsi="Calibri" w:cs="Arial"/>
        </w:rPr>
        <w:t>proposte editoriali</w:t>
      </w:r>
      <w:r w:rsidRPr="00B73D8B">
        <w:rPr>
          <w:rFonts w:ascii="Calibri" w:hAnsi="Calibri" w:cs="Arial"/>
          <w:color w:val="000000"/>
        </w:rPr>
        <w:t>:</w:t>
      </w:r>
    </w:p>
    <w:p w:rsidR="00B73D8B" w:rsidRPr="00B73D8B" w:rsidRDefault="00B73D8B" w:rsidP="00B73D8B">
      <w:pPr>
        <w:pStyle w:val="NormaleWeb"/>
        <w:spacing w:before="0" w:beforeAutospacing="0" w:after="0" w:afterAutospacing="0"/>
        <w:ind w:left="249" w:right="136"/>
        <w:jc w:val="both"/>
        <w:rPr>
          <w:rFonts w:ascii="Calibri" w:hAnsi="Calibri" w:cs="Arial"/>
          <w:color w:val="000000"/>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3062"/>
        <w:gridCol w:w="3115"/>
        <w:gridCol w:w="3462"/>
      </w:tblGrid>
      <w:tr w:rsidR="00B73D8B" w:rsidRPr="00B73D8B" w:rsidTr="00FE7626">
        <w:tc>
          <w:tcPr>
            <w:tcW w:w="3062" w:type="dxa"/>
          </w:tcPr>
          <w:p w:rsidR="00B73D8B" w:rsidRPr="00B73D8B" w:rsidRDefault="00B73D8B" w:rsidP="00FE7626">
            <w:pPr>
              <w:pStyle w:val="NormaleWeb"/>
              <w:spacing w:after="0" w:afterAutospacing="0"/>
              <w:ind w:right="135"/>
              <w:jc w:val="both"/>
              <w:rPr>
                <w:rFonts w:ascii="Calibri" w:hAnsi="Calibri" w:cs="Arial"/>
                <w:i/>
                <w:iCs/>
                <w:color w:val="000000"/>
              </w:rPr>
            </w:pPr>
            <w:r w:rsidRPr="00B73D8B">
              <w:rPr>
                <w:rFonts w:ascii="Calibri" w:hAnsi="Calibri" w:cs="Arial"/>
                <w:i/>
                <w:iCs/>
                <w:color w:val="000000"/>
              </w:rPr>
              <w:t>Autori</w:t>
            </w:r>
          </w:p>
        </w:tc>
        <w:tc>
          <w:tcPr>
            <w:tcW w:w="3115" w:type="dxa"/>
          </w:tcPr>
          <w:p w:rsidR="00B73D8B" w:rsidRPr="00B73D8B" w:rsidRDefault="00B73D8B" w:rsidP="00FE7626">
            <w:pPr>
              <w:pStyle w:val="NormaleWeb"/>
              <w:spacing w:after="0" w:afterAutospacing="0"/>
              <w:ind w:right="135"/>
              <w:jc w:val="both"/>
              <w:rPr>
                <w:rFonts w:ascii="Calibri" w:hAnsi="Calibri" w:cs="Arial"/>
                <w:i/>
                <w:iCs/>
                <w:color w:val="000000"/>
              </w:rPr>
            </w:pPr>
            <w:r w:rsidRPr="00B73D8B">
              <w:rPr>
                <w:rFonts w:ascii="Calibri" w:hAnsi="Calibri" w:cs="Arial"/>
                <w:i/>
                <w:iCs/>
                <w:color w:val="000000"/>
              </w:rPr>
              <w:t>Titolo</w:t>
            </w:r>
          </w:p>
        </w:tc>
        <w:tc>
          <w:tcPr>
            <w:tcW w:w="3462" w:type="dxa"/>
          </w:tcPr>
          <w:p w:rsidR="00B73D8B" w:rsidRPr="00B73D8B" w:rsidRDefault="00B73D8B" w:rsidP="00FE7626">
            <w:pPr>
              <w:pStyle w:val="NormaleWeb"/>
              <w:spacing w:after="0" w:afterAutospacing="0"/>
              <w:ind w:right="135"/>
              <w:jc w:val="both"/>
              <w:rPr>
                <w:rFonts w:ascii="Calibri" w:hAnsi="Calibri" w:cs="Arial"/>
                <w:i/>
                <w:iCs/>
                <w:color w:val="000000"/>
              </w:rPr>
            </w:pPr>
            <w:r w:rsidRPr="00B73D8B">
              <w:rPr>
                <w:rFonts w:ascii="Calibri" w:hAnsi="Calibri" w:cs="Arial"/>
                <w:i/>
                <w:iCs/>
                <w:color w:val="000000"/>
              </w:rPr>
              <w:t>Editore</w:t>
            </w:r>
          </w:p>
        </w:tc>
      </w:tr>
      <w:tr w:rsidR="00B73D8B" w:rsidRPr="00B73D8B" w:rsidTr="00FE7626">
        <w:tc>
          <w:tcPr>
            <w:tcW w:w="3062"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115"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4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3062"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115"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4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3062"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115"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4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3062"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115"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3462" w:type="dxa"/>
          </w:tcPr>
          <w:p w:rsidR="00B73D8B" w:rsidRPr="00B73D8B" w:rsidRDefault="00B73D8B" w:rsidP="00FE7626">
            <w:pPr>
              <w:pStyle w:val="NormaleWeb"/>
              <w:spacing w:after="0" w:afterAutospacing="0"/>
              <w:ind w:right="135"/>
              <w:jc w:val="both"/>
              <w:rPr>
                <w:rFonts w:ascii="Calibri" w:hAnsi="Calibri" w:cs="Arial"/>
                <w:color w:val="000000"/>
              </w:rPr>
            </w:pPr>
          </w:p>
        </w:tc>
      </w:tr>
    </w:tbl>
    <w:p w:rsidR="00B73D8B" w:rsidRPr="00B73D8B" w:rsidRDefault="00B73D8B" w:rsidP="00B73D8B">
      <w:pPr>
        <w:pStyle w:val="NormaleWeb"/>
        <w:spacing w:before="120" w:beforeAutospacing="0" w:after="0" w:afterAutospacing="0"/>
        <w:ind w:right="136"/>
        <w:jc w:val="both"/>
        <w:rPr>
          <w:rFonts w:ascii="Calibri" w:hAnsi="Calibri" w:cs="Arial"/>
          <w:color w:val="000000"/>
        </w:rPr>
      </w:pPr>
      <w:r w:rsidRPr="00B73D8B">
        <w:rPr>
          <w:rFonts w:ascii="Calibri" w:hAnsi="Calibri" w:cs="Arial"/>
          <w:color w:val="000000"/>
        </w:rPr>
        <w:t xml:space="preserve">acquisito il parere favorevole del Consiglio di classe/interclasse  e del Collegio Docenti riunitosi in data    19 maggio 2020, propone per la classe .................... della scuola </w:t>
      </w:r>
      <w:proofErr w:type="spellStart"/>
      <w:r w:rsidRPr="00B73D8B">
        <w:rPr>
          <w:rFonts w:ascii="Calibri" w:hAnsi="Calibri" w:cs="Arial"/>
          <w:color w:val="000000"/>
        </w:rPr>
        <w:t>……………………………………</w:t>
      </w:r>
      <w:proofErr w:type="spellEnd"/>
      <w:r w:rsidRPr="00B73D8B">
        <w:rPr>
          <w:rFonts w:ascii="Calibri" w:hAnsi="Calibri" w:cs="Arial"/>
          <w:color w:val="000000"/>
        </w:rPr>
        <w:t>. nell’anno scolastico 2020/21 .l’adozione del seguente libro di testo:</w:t>
      </w:r>
    </w:p>
    <w:p w:rsidR="00B73D8B" w:rsidRPr="00B73D8B" w:rsidRDefault="00B73D8B" w:rsidP="00B73D8B">
      <w:pPr>
        <w:pStyle w:val="NormaleWeb"/>
        <w:spacing w:before="120" w:beforeAutospacing="0" w:after="0" w:afterAutospacing="0"/>
        <w:ind w:right="136"/>
        <w:jc w:val="both"/>
        <w:rPr>
          <w:rFonts w:ascii="Calibri" w:hAnsi="Calibri" w:cs="Arial"/>
          <w:color w:val="000000"/>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977"/>
        <w:gridCol w:w="6662"/>
      </w:tblGrid>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b/>
                <w:bCs/>
                <w:color w:val="000000"/>
              </w:rPr>
            </w:pPr>
            <w:r w:rsidRPr="00B73D8B">
              <w:rPr>
                <w:rFonts w:ascii="Calibri" w:hAnsi="Calibri" w:cs="Arial"/>
                <w:b/>
                <w:bCs/>
                <w:color w:val="000000"/>
              </w:rPr>
              <w:t>Disciplina</w:t>
            </w:r>
          </w:p>
        </w:tc>
        <w:tc>
          <w:tcPr>
            <w:tcW w:w="6662" w:type="dxa"/>
          </w:tcPr>
          <w:p w:rsidR="00B73D8B" w:rsidRPr="00B73D8B" w:rsidRDefault="00B73D8B" w:rsidP="00FE7626">
            <w:pPr>
              <w:pStyle w:val="NormaleWeb"/>
              <w:spacing w:after="0" w:afterAutospacing="0"/>
              <w:ind w:right="135"/>
              <w:jc w:val="both"/>
              <w:rPr>
                <w:rFonts w:ascii="Calibri" w:hAnsi="Calibri" w:cs="Arial"/>
                <w:b/>
                <w:bCs/>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color w:val="000000"/>
              </w:rPr>
              <w:t>Autori</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color w:val="000000"/>
              </w:rPr>
              <w:t>Titolo</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color w:val="000000"/>
              </w:rPr>
              <w:t>Editore</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rPr>
              <w:t>Città</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rPr>
              <w:t>Anno</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c>
          <w:tcPr>
            <w:tcW w:w="2977"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b/>
                <w:bCs/>
              </w:rPr>
              <w:t>Codice</w:t>
            </w:r>
          </w:p>
        </w:tc>
        <w:tc>
          <w:tcPr>
            <w:tcW w:w="6662" w:type="dxa"/>
          </w:tcPr>
          <w:p w:rsidR="00B73D8B" w:rsidRPr="00B73D8B" w:rsidRDefault="00B73D8B" w:rsidP="00FE7626">
            <w:pPr>
              <w:pStyle w:val="NormaleWeb"/>
              <w:spacing w:after="0" w:afterAutospacing="0"/>
              <w:ind w:right="135"/>
              <w:jc w:val="both"/>
              <w:rPr>
                <w:rFonts w:ascii="Calibri" w:hAnsi="Calibri" w:cs="Arial"/>
                <w:color w:val="000000"/>
              </w:rPr>
            </w:pPr>
          </w:p>
        </w:tc>
      </w:tr>
    </w:tbl>
    <w:p w:rsidR="00B73D8B" w:rsidRPr="00B73D8B" w:rsidRDefault="00B73D8B" w:rsidP="00B73D8B">
      <w:pPr>
        <w:pStyle w:val="NormaleWeb"/>
        <w:spacing w:before="120" w:beforeAutospacing="0" w:after="0" w:afterAutospacing="0"/>
        <w:ind w:right="136"/>
        <w:jc w:val="both"/>
        <w:rPr>
          <w:rFonts w:ascii="Calibri" w:hAnsi="Calibri" w:cs="Arial"/>
        </w:rPr>
      </w:pPr>
      <w:r w:rsidRPr="00B73D8B">
        <w:rPr>
          <w:rFonts w:ascii="Calibri" w:hAnsi="Calibri" w:cs="Arial"/>
        </w:rPr>
        <w:t>In alternativa, per la disciplina ________________________ si propone l’adozione alternativa</w:t>
      </w:r>
    </w:p>
    <w:p w:rsidR="00B73D8B" w:rsidRPr="00B73D8B" w:rsidRDefault="00B73D8B" w:rsidP="00B73D8B">
      <w:pPr>
        <w:pStyle w:val="NormaleWeb"/>
        <w:spacing w:before="120" w:beforeAutospacing="0" w:after="0" w:afterAutospacing="0"/>
        <w:ind w:right="136"/>
        <w:jc w:val="both"/>
        <w:rPr>
          <w:rFonts w:ascii="Calibri" w:hAnsi="Calibri" w:cs="Arial"/>
        </w:rPr>
      </w:pPr>
      <w:r w:rsidRPr="00B73D8B">
        <w:rPr>
          <w:rFonts w:ascii="Calibri" w:hAnsi="Calibri" w:cs="Arial"/>
        </w:rPr>
        <w:t>Le c</w:t>
      </w:r>
      <w:r w:rsidRPr="00B73D8B">
        <w:rPr>
          <w:rFonts w:ascii="Calibri" w:hAnsi="Calibri" w:cs="Arial"/>
          <w:color w:val="000000"/>
        </w:rPr>
        <w:t xml:space="preserve">aratteristiche del testo che ne rendono opportuna la scelta </w:t>
      </w:r>
      <w:r w:rsidRPr="00B73D8B">
        <w:rPr>
          <w:rFonts w:ascii="Calibri" w:hAnsi="Calibri" w:cs="Arial"/>
        </w:rPr>
        <w:t>in relazione agli obiettivi da perseguire, ai programmi di insegnamento, agli obiettivi della programmazione educativa prevista dal PTOF sono così riassumibili in relazione ai criteri di valutazione individuati dal Collegio dei docenti:</w:t>
      </w:r>
    </w:p>
    <w:p w:rsidR="00B73D8B" w:rsidRPr="00B73D8B" w:rsidRDefault="00B73D8B" w:rsidP="00B73D8B">
      <w:pPr>
        <w:pStyle w:val="NormaleWeb"/>
        <w:spacing w:before="0" w:beforeAutospacing="0" w:after="0" w:afterAutospacing="0"/>
        <w:ind w:left="249" w:right="136"/>
        <w:jc w:val="both"/>
        <w:rPr>
          <w:rFonts w:ascii="Calibri" w:hAnsi="Calibri" w:cs="Arial"/>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701"/>
        <w:gridCol w:w="3957"/>
        <w:gridCol w:w="1146"/>
        <w:gridCol w:w="1134"/>
        <w:gridCol w:w="1770"/>
      </w:tblGrid>
      <w:tr w:rsidR="00B73D8B" w:rsidRPr="00B73D8B" w:rsidTr="00B73D8B">
        <w:trPr>
          <w:cantSplit/>
        </w:trPr>
        <w:tc>
          <w:tcPr>
            <w:tcW w:w="1701" w:type="dxa"/>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jc w:val="both"/>
              <w:rPr>
                <w:rFonts w:ascii="Calibri" w:hAnsi="Calibri" w:cs="Arial"/>
              </w:rPr>
            </w:pPr>
          </w:p>
        </w:tc>
        <w:tc>
          <w:tcPr>
            <w:tcW w:w="1146" w:type="dxa"/>
          </w:tcPr>
          <w:p w:rsidR="00B73D8B" w:rsidRPr="00B73D8B" w:rsidRDefault="00B73D8B" w:rsidP="00FE7626">
            <w:pPr>
              <w:pStyle w:val="NormaleWeb"/>
              <w:spacing w:after="0" w:afterAutospacing="0"/>
              <w:ind w:right="135"/>
              <w:jc w:val="center"/>
              <w:rPr>
                <w:rFonts w:ascii="Calibri" w:hAnsi="Calibri" w:cs="Arial"/>
                <w:b/>
                <w:bCs/>
                <w:color w:val="000000"/>
                <w:sz w:val="22"/>
                <w:szCs w:val="22"/>
              </w:rPr>
            </w:pPr>
            <w:r w:rsidRPr="00B73D8B">
              <w:rPr>
                <w:rFonts w:ascii="Calibri" w:hAnsi="Calibri" w:cs="Arial"/>
                <w:sz w:val="22"/>
                <w:szCs w:val="22"/>
              </w:rPr>
              <w:t>non adeguato</w:t>
            </w:r>
          </w:p>
        </w:tc>
        <w:tc>
          <w:tcPr>
            <w:tcW w:w="1134" w:type="dxa"/>
          </w:tcPr>
          <w:p w:rsidR="00B73D8B" w:rsidRPr="00B73D8B" w:rsidRDefault="00B73D8B" w:rsidP="00FE7626">
            <w:pPr>
              <w:pStyle w:val="NormaleWeb"/>
              <w:spacing w:after="0" w:afterAutospacing="0"/>
              <w:ind w:right="135"/>
              <w:jc w:val="center"/>
              <w:rPr>
                <w:rFonts w:ascii="Calibri" w:hAnsi="Calibri" w:cs="Arial"/>
                <w:b/>
                <w:bCs/>
                <w:color w:val="000000"/>
                <w:sz w:val="22"/>
                <w:szCs w:val="22"/>
              </w:rPr>
            </w:pPr>
            <w:r w:rsidRPr="00B73D8B">
              <w:rPr>
                <w:rFonts w:ascii="Calibri" w:hAnsi="Calibri" w:cs="Arial"/>
                <w:sz w:val="22"/>
                <w:szCs w:val="22"/>
              </w:rPr>
              <w:t>adeguato</w:t>
            </w:r>
          </w:p>
        </w:tc>
        <w:tc>
          <w:tcPr>
            <w:tcW w:w="1770" w:type="dxa"/>
          </w:tcPr>
          <w:p w:rsidR="00B73D8B" w:rsidRPr="00B73D8B" w:rsidRDefault="00B73D8B" w:rsidP="00FE7626">
            <w:pPr>
              <w:pStyle w:val="NormaleWeb"/>
              <w:spacing w:after="0" w:afterAutospacing="0"/>
              <w:ind w:right="135"/>
              <w:jc w:val="center"/>
              <w:rPr>
                <w:rFonts w:ascii="Calibri" w:hAnsi="Calibri" w:cs="Arial"/>
                <w:b/>
                <w:bCs/>
                <w:color w:val="000000"/>
                <w:sz w:val="22"/>
                <w:szCs w:val="22"/>
              </w:rPr>
            </w:pPr>
            <w:r w:rsidRPr="00B73D8B">
              <w:rPr>
                <w:rFonts w:ascii="Calibri" w:hAnsi="Calibri" w:cs="Arial"/>
                <w:sz w:val="22"/>
                <w:szCs w:val="22"/>
              </w:rPr>
              <w:t>completamente soddisfacente</w:t>
            </w:r>
          </w:p>
        </w:tc>
      </w:tr>
      <w:tr w:rsidR="00B73D8B" w:rsidRPr="00B73D8B" w:rsidTr="00B73D8B">
        <w:trPr>
          <w:cantSplit/>
        </w:trPr>
        <w:tc>
          <w:tcPr>
            <w:tcW w:w="1701" w:type="dxa"/>
            <w:vMerge w:val="restart"/>
          </w:tcPr>
          <w:p w:rsidR="00B73D8B" w:rsidRPr="00B73D8B" w:rsidRDefault="00B73D8B" w:rsidP="00FE7626">
            <w:pPr>
              <w:pStyle w:val="NormaleWeb"/>
              <w:spacing w:after="0" w:afterAutospacing="0"/>
              <w:ind w:right="135"/>
              <w:jc w:val="both"/>
              <w:rPr>
                <w:rFonts w:ascii="Calibri" w:hAnsi="Calibri" w:cs="Arial"/>
              </w:rPr>
            </w:pPr>
            <w:r w:rsidRPr="00B73D8B">
              <w:rPr>
                <w:rFonts w:ascii="Calibri" w:hAnsi="Calibri" w:cs="Arial"/>
              </w:rPr>
              <w:t>Qualità del contenuto</w:t>
            </w:r>
          </w:p>
        </w:tc>
        <w:tc>
          <w:tcPr>
            <w:tcW w:w="3957" w:type="dxa"/>
          </w:tcPr>
          <w:p w:rsidR="00B73D8B" w:rsidRPr="00B73D8B" w:rsidRDefault="00B73D8B" w:rsidP="00FE7626">
            <w:pPr>
              <w:pStyle w:val="NormaleWeb"/>
              <w:spacing w:after="0" w:afterAutospacing="0"/>
              <w:ind w:right="135"/>
              <w:rPr>
                <w:rFonts w:ascii="Calibri" w:hAnsi="Calibri" w:cs="Arial"/>
              </w:rPr>
            </w:pPr>
            <w:r w:rsidRPr="00B73D8B">
              <w:rPr>
                <w:rFonts w:ascii="Calibri" w:hAnsi="Calibri" w:cs="Arial"/>
              </w:rPr>
              <w:t>coerenza con le indicazioni del POF</w:t>
            </w:r>
          </w:p>
        </w:tc>
        <w:tc>
          <w:tcPr>
            <w:tcW w:w="1146" w:type="dxa"/>
          </w:tcPr>
          <w:p w:rsidR="00B73D8B" w:rsidRPr="00B73D8B" w:rsidRDefault="00B73D8B" w:rsidP="00FE7626">
            <w:pPr>
              <w:pStyle w:val="NormaleWeb"/>
              <w:spacing w:after="0" w:afterAutospacing="0"/>
              <w:ind w:right="135"/>
              <w:jc w:val="center"/>
              <w:rPr>
                <w:rFonts w:ascii="Calibri" w:hAnsi="Calibri" w:cs="Arial"/>
                <w:b/>
                <w:bCs/>
                <w:color w:val="000000"/>
              </w:rPr>
            </w:pPr>
          </w:p>
        </w:tc>
        <w:tc>
          <w:tcPr>
            <w:tcW w:w="1134" w:type="dxa"/>
          </w:tcPr>
          <w:p w:rsidR="00B73D8B" w:rsidRPr="00B73D8B" w:rsidRDefault="00B73D8B" w:rsidP="00FE7626">
            <w:pPr>
              <w:pStyle w:val="NormaleWeb"/>
              <w:spacing w:after="0" w:afterAutospacing="0"/>
              <w:ind w:right="135"/>
              <w:jc w:val="center"/>
              <w:rPr>
                <w:rFonts w:ascii="Calibri" w:hAnsi="Calibri" w:cs="Arial"/>
                <w:b/>
                <w:bCs/>
                <w:color w:val="000000"/>
              </w:rPr>
            </w:pPr>
          </w:p>
        </w:tc>
        <w:tc>
          <w:tcPr>
            <w:tcW w:w="1770" w:type="dxa"/>
          </w:tcPr>
          <w:p w:rsidR="00B73D8B" w:rsidRPr="00B73D8B" w:rsidRDefault="00B73D8B" w:rsidP="00FE7626">
            <w:pPr>
              <w:pStyle w:val="NormaleWeb"/>
              <w:spacing w:after="0" w:afterAutospacing="0"/>
              <w:ind w:right="135"/>
              <w:jc w:val="center"/>
              <w:rPr>
                <w:rFonts w:ascii="Calibri" w:hAnsi="Calibri" w:cs="Arial"/>
                <w:b/>
                <w:bCs/>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b/>
                <w:bCs/>
                <w:color w:val="000000"/>
              </w:rPr>
            </w:pPr>
            <w:r w:rsidRPr="00B73D8B">
              <w:rPr>
                <w:rFonts w:ascii="Calibri" w:hAnsi="Calibri" w:cs="Arial"/>
              </w:rPr>
              <w:t>sviluppo dei contenuti fondamentali della disciplina</w:t>
            </w:r>
          </w:p>
        </w:tc>
        <w:tc>
          <w:tcPr>
            <w:tcW w:w="1146" w:type="dxa"/>
          </w:tcPr>
          <w:p w:rsidR="00B73D8B" w:rsidRPr="00B73D8B" w:rsidRDefault="00B73D8B" w:rsidP="00FE7626">
            <w:pPr>
              <w:pStyle w:val="NormaleWeb"/>
              <w:spacing w:after="0" w:afterAutospacing="0"/>
              <w:ind w:right="135"/>
              <w:jc w:val="both"/>
              <w:rPr>
                <w:rFonts w:ascii="Calibri" w:hAnsi="Calibri" w:cs="Arial"/>
                <w:b/>
                <w:bCs/>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b/>
                <w:bCs/>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b/>
                <w:bCs/>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rPr>
            </w:pPr>
            <w:r w:rsidRPr="00B73D8B">
              <w:rPr>
                <w:rFonts w:ascii="Calibri" w:hAnsi="Calibri" w:cs="Arial"/>
              </w:rPr>
              <w:t>scansione degli argomenti adeguata al monte ore annuale della disciplina</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rPr>
            </w:pPr>
            <w:r w:rsidRPr="00B73D8B">
              <w:rPr>
                <w:rFonts w:ascii="Calibri" w:hAnsi="Calibri" w:cs="Arial"/>
              </w:rPr>
              <w:t>coerenza della distribuzione del contenuto nei volumi delle varie classi</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 xml:space="preserve">presenza di comprensibili nessi interni e i collegamenti indispensabili con altre discipline </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presenza di indicazioni bibliografiche per permettere eventuali approfondimenti</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Height w:val="405"/>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rPr>
            </w:pPr>
            <w:r w:rsidRPr="00B73D8B">
              <w:rPr>
                <w:rFonts w:ascii="Calibri" w:hAnsi="Calibri" w:cs="Arial"/>
                <w:color w:val="000000"/>
              </w:rPr>
              <w:t>validità degli esercizi proposti</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val="restart"/>
          </w:tcPr>
          <w:p w:rsidR="00B73D8B" w:rsidRPr="00B73D8B" w:rsidRDefault="00B73D8B" w:rsidP="00B73D8B">
            <w:pPr>
              <w:pStyle w:val="NormaleWeb"/>
              <w:spacing w:after="0" w:afterAutospacing="0"/>
              <w:ind w:right="135"/>
              <w:jc w:val="both"/>
              <w:rPr>
                <w:rFonts w:ascii="Calibri" w:hAnsi="Calibri" w:cs="Arial"/>
              </w:rPr>
            </w:pPr>
            <w:r w:rsidRPr="00B73D8B">
              <w:rPr>
                <w:rFonts w:ascii="Calibri" w:hAnsi="Calibri" w:cs="Arial"/>
              </w:rPr>
              <w:t>Presentazion</w:t>
            </w:r>
            <w:r>
              <w:rPr>
                <w:rFonts w:ascii="Calibri" w:hAnsi="Calibri" w:cs="Arial"/>
              </w:rPr>
              <w:t>e</w:t>
            </w:r>
            <w:r w:rsidRPr="00B73D8B">
              <w:rPr>
                <w:rFonts w:ascii="Calibri" w:hAnsi="Calibri" w:cs="Arial"/>
              </w:rPr>
              <w:t xml:space="preserve"> </w:t>
            </w:r>
            <w:r w:rsidRPr="00B73D8B">
              <w:rPr>
                <w:rFonts w:ascii="Calibri" w:hAnsi="Calibri" w:cs="Arial"/>
              </w:rPr>
              <w:br/>
              <w:t>degli argomenti</w:t>
            </w: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linguaggio impiegato coerente con l'età dei destinatari e le competenze ad essa corrispondenti</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presenza di un glossario che aiuta a comprendere il significato delle parole di uso meno frequente utilizzate nel testo</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funzionalità del supporto iconografico (disegni, grafici, figure significative, schemi esemplificativi, ecc.)</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color w:val="000000"/>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color w:val="000000"/>
              </w:rPr>
              <w:t xml:space="preserve">funzionalità dei caratteri tipografici e dell’impostazione grafica (impaginatura, colori, simboli, ecc.) </w:t>
            </w:r>
            <w:r w:rsidRPr="00B73D8B">
              <w:rPr>
                <w:rFonts w:ascii="Calibri" w:hAnsi="Calibri" w:cs="Arial"/>
              </w:rPr>
              <w:t xml:space="preserve">che rendono agevole la lettura </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val="restart"/>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rPr>
              <w:t>impostazione metodologica</w:t>
            </w: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sono comprensibili i prerequisiti necessari agli alunni per la fruizione del materiale didattico ivi contenuto</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color w:val="000000"/>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sono comprensibili gli obiettivi di apprendimento perseguiti dal testo</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B73D8B">
        <w:trPr>
          <w:cantSplit/>
        </w:trPr>
        <w:tc>
          <w:tcPr>
            <w:tcW w:w="1701" w:type="dxa"/>
            <w:vMerge/>
          </w:tcPr>
          <w:p w:rsidR="00B73D8B" w:rsidRPr="00B73D8B" w:rsidRDefault="00B73D8B" w:rsidP="00FE7626">
            <w:pPr>
              <w:pStyle w:val="NormaleWeb"/>
              <w:spacing w:after="0" w:afterAutospacing="0"/>
              <w:ind w:right="135"/>
              <w:jc w:val="both"/>
              <w:rPr>
                <w:rFonts w:ascii="Calibri" w:hAnsi="Calibri" w:cs="Arial"/>
                <w:color w:val="000000"/>
              </w:rPr>
            </w:pPr>
          </w:p>
        </w:tc>
        <w:tc>
          <w:tcPr>
            <w:tcW w:w="3957" w:type="dxa"/>
          </w:tcPr>
          <w:p w:rsidR="00B73D8B" w:rsidRPr="00B73D8B" w:rsidRDefault="00B73D8B" w:rsidP="00FE7626">
            <w:pPr>
              <w:pStyle w:val="NormaleWeb"/>
              <w:spacing w:after="0" w:afterAutospacing="0"/>
              <w:ind w:right="135"/>
              <w:rPr>
                <w:rFonts w:ascii="Calibri" w:hAnsi="Calibri" w:cs="Arial"/>
                <w:color w:val="000000"/>
              </w:rPr>
            </w:pPr>
            <w:r w:rsidRPr="00B73D8B">
              <w:rPr>
                <w:rFonts w:ascii="Calibri" w:hAnsi="Calibri" w:cs="Arial"/>
              </w:rPr>
              <w:t>sono comprensibili i criteri per la verifica del sapere e del saper fare correlati ai suddetti obiettivi</w:t>
            </w:r>
          </w:p>
        </w:tc>
        <w:tc>
          <w:tcPr>
            <w:tcW w:w="1146"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3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770" w:type="dxa"/>
          </w:tcPr>
          <w:p w:rsidR="00B73D8B" w:rsidRPr="00B73D8B" w:rsidRDefault="00B73D8B" w:rsidP="00FE7626">
            <w:pPr>
              <w:pStyle w:val="NormaleWeb"/>
              <w:spacing w:after="0" w:afterAutospacing="0"/>
              <w:ind w:right="135"/>
              <w:jc w:val="both"/>
              <w:rPr>
                <w:rFonts w:ascii="Calibri" w:hAnsi="Calibri" w:cs="Arial"/>
                <w:color w:val="000000"/>
              </w:rPr>
            </w:pPr>
          </w:p>
        </w:tc>
      </w:tr>
    </w:tbl>
    <w:p w:rsidR="00B73D8B" w:rsidRPr="00B73D8B" w:rsidRDefault="00B73D8B" w:rsidP="00B73D8B">
      <w:pPr>
        <w:pStyle w:val="NormaleWeb"/>
        <w:tabs>
          <w:tab w:val="left" w:pos="9778"/>
        </w:tabs>
        <w:spacing w:before="120" w:beforeAutospacing="0" w:after="0" w:afterAutospacing="0"/>
        <w:ind w:right="135"/>
        <w:jc w:val="both"/>
        <w:rPr>
          <w:rFonts w:ascii="Calibri" w:hAnsi="Calibri" w:cs="Arial"/>
        </w:rPr>
      </w:pPr>
      <w:r w:rsidRPr="00B73D8B">
        <w:rPr>
          <w:rFonts w:ascii="Calibri" w:hAnsi="Calibri" w:cs="Arial"/>
          <w:color w:val="000000"/>
        </w:rPr>
        <w:t xml:space="preserve">Infine </w:t>
      </w:r>
      <w:r w:rsidRPr="00B73D8B">
        <w:rPr>
          <w:rFonts w:ascii="Calibri" w:hAnsi="Calibri" w:cs="Arial"/>
        </w:rPr>
        <w:t>il libro di testo è integrato e arricchito da:</w:t>
      </w:r>
    </w:p>
    <w:p w:rsidR="00B73D8B" w:rsidRPr="00B73D8B" w:rsidRDefault="00B73D8B" w:rsidP="00B73D8B">
      <w:pPr>
        <w:pStyle w:val="NormaleWeb"/>
        <w:tabs>
          <w:tab w:val="left" w:pos="9778"/>
        </w:tabs>
        <w:spacing w:before="0" w:beforeAutospacing="0" w:after="0" w:afterAutospacing="0"/>
        <w:ind w:right="136"/>
        <w:jc w:val="both"/>
        <w:rPr>
          <w:rFonts w:ascii="Calibri" w:hAnsi="Calibri" w:cs="Arial"/>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1660"/>
        <w:gridCol w:w="3783"/>
        <w:gridCol w:w="1240"/>
        <w:gridCol w:w="1197"/>
        <w:gridCol w:w="1828"/>
      </w:tblGrid>
      <w:tr w:rsidR="00B73D8B" w:rsidRPr="00B73D8B" w:rsidTr="00FE7626">
        <w:trPr>
          <w:cantSplit/>
        </w:trPr>
        <w:tc>
          <w:tcPr>
            <w:tcW w:w="1807" w:type="dxa"/>
            <w:vMerge w:val="restart"/>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color w:val="000000"/>
              </w:rPr>
              <w:tab/>
            </w:r>
          </w:p>
        </w:tc>
        <w:tc>
          <w:tcPr>
            <w:tcW w:w="4283"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rPr>
              <w:t>strumenti multimediali (</w:t>
            </w:r>
            <w:proofErr w:type="spellStart"/>
            <w:r w:rsidRPr="00B73D8B">
              <w:rPr>
                <w:rFonts w:ascii="Calibri" w:hAnsi="Calibri" w:cs="Arial"/>
              </w:rPr>
              <w:t>CD</w:t>
            </w:r>
            <w:proofErr w:type="spellEnd"/>
            <w:r w:rsidRPr="00B73D8B">
              <w:rPr>
                <w:rFonts w:ascii="Calibri" w:hAnsi="Calibri" w:cs="Arial"/>
              </w:rPr>
              <w:t>, DVD, internet, ecc.) funzionali e integrati con il libro</w:t>
            </w:r>
          </w:p>
        </w:tc>
        <w:tc>
          <w:tcPr>
            <w:tcW w:w="1250" w:type="dxa"/>
          </w:tcPr>
          <w:p w:rsidR="00B73D8B" w:rsidRPr="00B73D8B" w:rsidRDefault="00B73D8B" w:rsidP="00FE7626">
            <w:pPr>
              <w:pStyle w:val="NormaleWeb"/>
              <w:spacing w:after="0" w:afterAutospacing="0"/>
              <w:ind w:right="135"/>
              <w:jc w:val="center"/>
              <w:rPr>
                <w:rFonts w:ascii="Calibri" w:hAnsi="Calibri" w:cs="Arial"/>
                <w:b/>
                <w:bCs/>
                <w:color w:val="000000"/>
              </w:rPr>
            </w:pPr>
            <w:r w:rsidRPr="00B73D8B">
              <w:rPr>
                <w:rFonts w:ascii="Calibri" w:hAnsi="Calibri" w:cs="Arial"/>
              </w:rPr>
              <w:t>non adeguato</w:t>
            </w:r>
          </w:p>
        </w:tc>
        <w:tc>
          <w:tcPr>
            <w:tcW w:w="1184" w:type="dxa"/>
          </w:tcPr>
          <w:p w:rsidR="00B73D8B" w:rsidRPr="00B73D8B" w:rsidRDefault="00B73D8B" w:rsidP="00FE7626">
            <w:pPr>
              <w:pStyle w:val="NormaleWeb"/>
              <w:spacing w:after="0" w:afterAutospacing="0"/>
              <w:ind w:right="135"/>
              <w:jc w:val="center"/>
              <w:rPr>
                <w:rFonts w:ascii="Calibri" w:hAnsi="Calibri" w:cs="Arial"/>
                <w:b/>
                <w:bCs/>
                <w:color w:val="000000"/>
              </w:rPr>
            </w:pPr>
            <w:r w:rsidRPr="00B73D8B">
              <w:rPr>
                <w:rFonts w:ascii="Calibri" w:hAnsi="Calibri" w:cs="Arial"/>
              </w:rPr>
              <w:t>adeguato</w:t>
            </w:r>
          </w:p>
        </w:tc>
        <w:tc>
          <w:tcPr>
            <w:tcW w:w="1184" w:type="dxa"/>
          </w:tcPr>
          <w:p w:rsidR="00B73D8B" w:rsidRPr="00B73D8B" w:rsidRDefault="00B73D8B" w:rsidP="00FE7626">
            <w:pPr>
              <w:pStyle w:val="NormaleWeb"/>
              <w:spacing w:after="0" w:afterAutospacing="0"/>
              <w:ind w:right="135"/>
              <w:jc w:val="center"/>
              <w:rPr>
                <w:rFonts w:ascii="Calibri" w:hAnsi="Calibri" w:cs="Arial"/>
                <w:b/>
                <w:bCs/>
                <w:color w:val="000000"/>
              </w:rPr>
            </w:pPr>
            <w:r w:rsidRPr="00B73D8B">
              <w:rPr>
                <w:rFonts w:ascii="Calibri" w:hAnsi="Calibri" w:cs="Arial"/>
              </w:rPr>
              <w:t>completamente soddisfacente</w:t>
            </w:r>
          </w:p>
        </w:tc>
      </w:tr>
      <w:tr w:rsidR="00B73D8B" w:rsidRPr="00B73D8B" w:rsidTr="00FE7626">
        <w:trPr>
          <w:cantSplit/>
        </w:trPr>
        <w:tc>
          <w:tcPr>
            <w:tcW w:w="1807" w:type="dxa"/>
            <w:vMerge/>
          </w:tcPr>
          <w:p w:rsidR="00B73D8B" w:rsidRPr="00B73D8B" w:rsidRDefault="00B73D8B" w:rsidP="00FE7626">
            <w:pPr>
              <w:pStyle w:val="NormaleWeb"/>
              <w:spacing w:after="0" w:afterAutospacing="0"/>
              <w:ind w:right="135"/>
              <w:jc w:val="both"/>
              <w:rPr>
                <w:rFonts w:ascii="Calibri" w:hAnsi="Calibri" w:cs="Arial"/>
                <w:color w:val="000000"/>
              </w:rPr>
            </w:pPr>
          </w:p>
        </w:tc>
        <w:tc>
          <w:tcPr>
            <w:tcW w:w="4283"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rPr>
              <w:t>proposte di attività di laboratorio</w:t>
            </w:r>
          </w:p>
        </w:tc>
        <w:tc>
          <w:tcPr>
            <w:tcW w:w="1250"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8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84" w:type="dxa"/>
          </w:tcPr>
          <w:p w:rsidR="00B73D8B" w:rsidRPr="00B73D8B" w:rsidRDefault="00B73D8B" w:rsidP="00FE7626">
            <w:pPr>
              <w:pStyle w:val="NormaleWeb"/>
              <w:spacing w:after="0" w:afterAutospacing="0"/>
              <w:ind w:right="135"/>
              <w:jc w:val="both"/>
              <w:rPr>
                <w:rFonts w:ascii="Calibri" w:hAnsi="Calibri" w:cs="Arial"/>
                <w:color w:val="000000"/>
              </w:rPr>
            </w:pPr>
          </w:p>
        </w:tc>
      </w:tr>
      <w:tr w:rsidR="00B73D8B" w:rsidRPr="00B73D8B" w:rsidTr="00FE7626">
        <w:trPr>
          <w:cantSplit/>
        </w:trPr>
        <w:tc>
          <w:tcPr>
            <w:tcW w:w="1807" w:type="dxa"/>
            <w:vMerge/>
          </w:tcPr>
          <w:p w:rsidR="00B73D8B" w:rsidRPr="00B73D8B" w:rsidRDefault="00B73D8B" w:rsidP="00FE7626">
            <w:pPr>
              <w:pStyle w:val="NormaleWeb"/>
              <w:spacing w:after="0" w:afterAutospacing="0"/>
              <w:ind w:right="135"/>
              <w:jc w:val="both"/>
              <w:rPr>
                <w:rFonts w:ascii="Calibri" w:hAnsi="Calibri" w:cs="Arial"/>
                <w:color w:val="000000"/>
              </w:rPr>
            </w:pPr>
          </w:p>
        </w:tc>
        <w:tc>
          <w:tcPr>
            <w:tcW w:w="4283" w:type="dxa"/>
          </w:tcPr>
          <w:p w:rsidR="00B73D8B" w:rsidRPr="00B73D8B" w:rsidRDefault="00B73D8B" w:rsidP="00FE7626">
            <w:pPr>
              <w:pStyle w:val="NormaleWeb"/>
              <w:spacing w:after="0" w:afterAutospacing="0"/>
              <w:ind w:right="135"/>
              <w:jc w:val="both"/>
              <w:rPr>
                <w:rFonts w:ascii="Calibri" w:hAnsi="Calibri" w:cs="Arial"/>
                <w:color w:val="000000"/>
              </w:rPr>
            </w:pPr>
            <w:r w:rsidRPr="00B73D8B">
              <w:rPr>
                <w:rFonts w:ascii="Calibri" w:hAnsi="Calibri" w:cs="Arial"/>
                <w:color w:val="000000"/>
              </w:rPr>
              <w:t>....</w:t>
            </w:r>
          </w:p>
        </w:tc>
        <w:tc>
          <w:tcPr>
            <w:tcW w:w="1250"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84" w:type="dxa"/>
          </w:tcPr>
          <w:p w:rsidR="00B73D8B" w:rsidRPr="00B73D8B" w:rsidRDefault="00B73D8B" w:rsidP="00FE7626">
            <w:pPr>
              <w:pStyle w:val="NormaleWeb"/>
              <w:spacing w:after="0" w:afterAutospacing="0"/>
              <w:ind w:right="135"/>
              <w:jc w:val="both"/>
              <w:rPr>
                <w:rFonts w:ascii="Calibri" w:hAnsi="Calibri" w:cs="Arial"/>
                <w:color w:val="000000"/>
              </w:rPr>
            </w:pPr>
          </w:p>
        </w:tc>
        <w:tc>
          <w:tcPr>
            <w:tcW w:w="1184" w:type="dxa"/>
          </w:tcPr>
          <w:p w:rsidR="00B73D8B" w:rsidRPr="00B73D8B" w:rsidRDefault="00B73D8B" w:rsidP="00FE7626">
            <w:pPr>
              <w:pStyle w:val="NormaleWeb"/>
              <w:spacing w:after="0" w:afterAutospacing="0"/>
              <w:ind w:right="135"/>
              <w:jc w:val="both"/>
              <w:rPr>
                <w:rFonts w:ascii="Calibri" w:hAnsi="Calibri" w:cs="Arial"/>
                <w:color w:val="000000"/>
              </w:rPr>
            </w:pPr>
          </w:p>
        </w:tc>
      </w:tr>
    </w:tbl>
    <w:p w:rsidR="00B73D8B" w:rsidRPr="00B73D8B" w:rsidRDefault="00B73D8B" w:rsidP="00B73D8B">
      <w:pPr>
        <w:widowControl w:val="0"/>
        <w:jc w:val="both"/>
        <w:rPr>
          <w:rFonts w:ascii="Calibri" w:hAnsi="Calibri" w:cs="Arial"/>
        </w:rPr>
      </w:pPr>
    </w:p>
    <w:p w:rsidR="00B73D8B" w:rsidRPr="00B73D8B" w:rsidRDefault="00B73D8B" w:rsidP="00B73D8B">
      <w:pPr>
        <w:widowControl w:val="0"/>
        <w:rPr>
          <w:rFonts w:ascii="Calibri" w:hAnsi="Calibri" w:cs="Arial"/>
        </w:rPr>
      </w:pPr>
      <w:r w:rsidRPr="00B73D8B">
        <w:rPr>
          <w:rFonts w:ascii="Calibri" w:hAnsi="Calibri" w:cs="Arial"/>
        </w:rPr>
        <w:t>Motivazione per la nuova adozione: __________________________________________________________</w:t>
      </w:r>
    </w:p>
    <w:p w:rsidR="00B73D8B" w:rsidRPr="00B73D8B" w:rsidRDefault="00B73D8B" w:rsidP="00B73D8B">
      <w:pPr>
        <w:widowControl w:val="0"/>
        <w:jc w:val="both"/>
        <w:rPr>
          <w:rFonts w:ascii="Calibri" w:hAnsi="Calibri" w:cs="Arial"/>
        </w:rPr>
      </w:pPr>
      <w:r w:rsidRPr="00B73D8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D8B" w:rsidRPr="00B73D8B" w:rsidRDefault="00B73D8B" w:rsidP="00B73D8B">
      <w:pPr>
        <w:widowControl w:val="0"/>
        <w:jc w:val="both"/>
        <w:rPr>
          <w:rFonts w:ascii="Calibri" w:hAnsi="Calibri" w:cs="Arial"/>
        </w:rPr>
      </w:pPr>
    </w:p>
    <w:p w:rsidR="00B73D8B" w:rsidRPr="00B73D8B" w:rsidRDefault="00B73D8B" w:rsidP="00B73D8B">
      <w:pPr>
        <w:widowControl w:val="0"/>
        <w:jc w:val="both"/>
        <w:rPr>
          <w:rFonts w:ascii="Arial" w:hAnsi="Arial" w:cs="Arial"/>
        </w:rPr>
      </w:pPr>
      <w:r w:rsidRPr="00B73D8B">
        <w:rPr>
          <w:rFonts w:ascii="Calibri" w:hAnsi="Calibri" w:cs="Arial"/>
        </w:rPr>
        <w:t>Data, .................................                       Firma  ..............................................................................</w:t>
      </w:r>
    </w:p>
    <w:p w:rsidR="00B73D8B" w:rsidRPr="00B73D8B" w:rsidRDefault="00B73D8B" w:rsidP="00B73D8B">
      <w:pPr>
        <w:widowControl w:val="0"/>
        <w:jc w:val="both"/>
        <w:rPr>
          <w:rFonts w:ascii="Arial" w:hAnsi="Arial" w:cs="Arial"/>
        </w:rPr>
      </w:pPr>
    </w:p>
    <w:p w:rsidR="00B73D8B" w:rsidRPr="00B73D8B" w:rsidRDefault="00B73D8B" w:rsidP="00B73D8B">
      <w:pPr>
        <w:autoSpaceDE w:val="0"/>
        <w:autoSpaceDN w:val="0"/>
        <w:adjustRightInd w:val="0"/>
        <w:ind w:firstLine="6096"/>
        <w:rPr>
          <w:rFonts w:ascii="Calibri" w:hAnsi="Calibri" w:cs="Calibri"/>
        </w:rPr>
      </w:pPr>
    </w:p>
    <w:p w:rsidR="00BB1DFC" w:rsidRPr="00B73D8B" w:rsidRDefault="00B73D8B"/>
    <w:sectPr w:rsidR="00BB1DFC" w:rsidRPr="00B73D8B" w:rsidSect="0017190D">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283"/>
  <w:characterSpacingControl w:val="doNotCompress"/>
  <w:compat/>
  <w:rsids>
    <w:rsidRoot w:val="00B73D8B"/>
    <w:rsid w:val="000A1E34"/>
    <w:rsid w:val="001A7D04"/>
    <w:rsid w:val="004A2A3B"/>
    <w:rsid w:val="00A84366"/>
    <w:rsid w:val="00B73D8B"/>
    <w:rsid w:val="00CE7CC5"/>
    <w:rsid w:val="00F87F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D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73D8B"/>
    <w:rPr>
      <w:color w:val="0000FF"/>
      <w:u w:val="single"/>
    </w:rPr>
  </w:style>
  <w:style w:type="paragraph" w:customStyle="1" w:styleId="intestaz1">
    <w:name w:val="intestaz1"/>
    <w:basedOn w:val="Normale"/>
    <w:rsid w:val="00B73D8B"/>
    <w:pPr>
      <w:spacing w:after="720" w:line="264" w:lineRule="auto"/>
      <w:jc w:val="center"/>
    </w:pPr>
    <w:rPr>
      <w:rFonts w:ascii="Verdana" w:hAnsi="Verdana"/>
      <w:color w:val="000000"/>
      <w:spacing w:val="4"/>
      <w:sz w:val="18"/>
      <w:szCs w:val="22"/>
      <w:lang w:eastAsia="en-US"/>
    </w:rPr>
  </w:style>
  <w:style w:type="paragraph" w:styleId="NormaleWeb">
    <w:name w:val="Normal (Web)"/>
    <w:basedOn w:val="Normale"/>
    <w:unhideWhenUsed/>
    <w:rsid w:val="00B73D8B"/>
    <w:pPr>
      <w:spacing w:before="100" w:beforeAutospacing="1" w:after="100" w:afterAutospacing="1"/>
    </w:pPr>
  </w:style>
  <w:style w:type="paragraph" w:styleId="Testofumetto">
    <w:name w:val="Balloon Text"/>
    <w:basedOn w:val="Normale"/>
    <w:link w:val="TestofumettoCarattere"/>
    <w:uiPriority w:val="99"/>
    <w:semiHidden/>
    <w:unhideWhenUsed/>
    <w:rsid w:val="00B73D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D8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1</cp:revision>
  <dcterms:created xsi:type="dcterms:W3CDTF">2020-05-25T18:48:00Z</dcterms:created>
  <dcterms:modified xsi:type="dcterms:W3CDTF">2020-05-25T18:55:00Z</dcterms:modified>
</cp:coreProperties>
</file>