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-283.46456692913375" w:right="3235" w:firstLine="60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6657665" cy="13335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57665" cy="133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spacing w:before="1" w:lineRule="auto"/>
        <w:ind w:left="185" w:right="360" w:firstLine="0"/>
        <w:jc w:val="center"/>
        <w:rPr/>
      </w:pPr>
      <w:r w:rsidDel="00000000" w:rsidR="00000000" w:rsidRPr="00000000">
        <w:rPr>
          <w:rtl w:val="0"/>
        </w:rPr>
        <w:t xml:space="preserve">Piano di Lavoro Individuale – Scuola Primaria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326"/>
          <w:tab w:val="left" w:leader="none" w:pos="4828"/>
        </w:tabs>
        <w:spacing w:after="0" w:before="85" w:line="240" w:lineRule="auto"/>
        <w:ind w:left="14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Classe: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11"/>
          <w:tab w:val="left" w:leader="none" w:pos="5230"/>
        </w:tabs>
        <w:spacing w:after="0" w:before="1" w:line="240" w:lineRule="auto"/>
        <w:ind w:left="14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Docente: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numPr>
          <w:ilvl w:val="0"/>
          <w:numId w:val="1"/>
        </w:numPr>
        <w:tabs>
          <w:tab w:val="left" w:leader="none" w:pos="382"/>
        </w:tabs>
        <w:ind w:left="381" w:hanging="240"/>
        <w:rPr/>
      </w:pPr>
      <w:r w:rsidDel="00000000" w:rsidR="00000000" w:rsidRPr="00000000">
        <w:rPr>
          <w:rtl w:val="0"/>
        </w:rPr>
        <w:t xml:space="preserve">PIANO DI LAVORO DI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(Italiano, Matematica,... specificare la disciplina)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0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830"/>
        <w:gridCol w:w="2580"/>
        <w:gridCol w:w="2595"/>
        <w:tblGridChange w:id="0">
          <w:tblGrid>
            <w:gridCol w:w="4830"/>
            <w:gridCol w:w="2580"/>
            <w:gridCol w:w="2595"/>
          </w:tblGrid>
        </w:tblGridChange>
      </w:tblGrid>
      <w:tr>
        <w:trPr>
          <w:cantSplit w:val="0"/>
          <w:trHeight w:val="1264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572" w:right="547" w:firstLine="46.000000000000014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MACROAREA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572" w:right="547" w:firstLine="46.000000000000014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…….</w:t>
            </w:r>
          </w:p>
        </w:tc>
      </w:tr>
      <w:tr>
        <w:trPr>
          <w:cantSplit w:val="0"/>
          <w:trHeight w:val="1264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4" w:right="151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OBIETTIVO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SPECIFICO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92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CONOSCENZE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94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SCANSIONE TEMPORALE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4" w:right="66" w:firstLine="35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(primo/secondo quadrimestre)</w:t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6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…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  <w:sectPr>
          <w:pgSz w:h="16840" w:w="11910" w:orient="portrait"/>
          <w:pgMar w:bottom="280" w:top="1480" w:left="851" w:right="570" w:header="566.9291338582677" w:footer="566.9291338582677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1"/>
        <w:numPr>
          <w:ilvl w:val="0"/>
          <w:numId w:val="1"/>
        </w:numPr>
        <w:tabs>
          <w:tab w:val="left" w:leader="none" w:pos="382"/>
        </w:tabs>
        <w:ind w:left="-566.9291338582675" w:hanging="240"/>
      </w:pPr>
      <w:bookmarkStart w:colFirst="0" w:colLast="0" w:name="_heading=h.thwjgnnw5iba" w:id="0"/>
      <w:bookmarkEnd w:id="0"/>
      <w:r w:rsidDel="00000000" w:rsidR="00000000" w:rsidRPr="00000000">
        <w:rPr>
          <w:rtl w:val="0"/>
        </w:rPr>
        <w:t xml:space="preserve">METODOLOGIA</w:t>
      </w:r>
    </w:p>
    <w:p w:rsidR="00000000" w:rsidDel="00000000" w:rsidP="00000000" w:rsidRDefault="00000000" w:rsidRPr="00000000" w14:paraId="00000029">
      <w:pPr>
        <w:pStyle w:val="Heading1"/>
        <w:tabs>
          <w:tab w:val="left" w:leader="none" w:pos="382"/>
        </w:tabs>
        <w:ind w:left="-566.9291338582675" w:right="-805.8661417322827" w:firstLine="0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bookmarkStart w:colFirst="0" w:colLast="0" w:name="_heading=h.gdp9gmh7sb3k" w:id="1"/>
      <w:bookmarkEnd w:id="1"/>
      <w:r w:rsidDel="00000000" w:rsidR="00000000" w:rsidRPr="00000000">
        <w:rPr>
          <w:b w:val="0"/>
          <w:bCs w:val="0"/>
          <w:color w:val="000000"/>
          <w:sz w:val="24"/>
          <w:szCs w:val="24"/>
          <w:rtl w:val="0"/>
        </w:rPr>
        <w:t xml:space="preserve">Le procedure didattiche utilizzate per il raggiungimento dei traguardi apprenditivi programmati, terranno conto dei seguenti elementi: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1"/>
        <w:numPr>
          <w:ilvl w:val="0"/>
          <w:numId w:val="5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realtà del gruppo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1"/>
        <w:numPr>
          <w:ilvl w:val="0"/>
          <w:numId w:val="5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bisogni degli alunni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1"/>
        <w:numPr>
          <w:ilvl w:val="0"/>
          <w:numId w:val="5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dinamiche di gruppo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1"/>
        <w:numPr>
          <w:ilvl w:val="0"/>
          <w:numId w:val="5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stili di apprendimento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1"/>
        <w:numPr>
          <w:ilvl w:val="0"/>
          <w:numId w:val="5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tempi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1"/>
        <w:numPr>
          <w:ilvl w:val="0"/>
          <w:numId w:val="5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spazi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1"/>
        <w:numPr>
          <w:ilvl w:val="0"/>
          <w:numId w:val="5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risorse a disposizione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805.8661417322827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1"/>
        <w:ind w:left="-566.9291338582675" w:right="-805.866141732282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Sulla base delle situazioni apprenditive rilevate, gli insegnanti utilizzeranno: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1"/>
        <w:ind w:right="-805.866141732282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1"/>
        <w:numPr>
          <w:ilvl w:val="0"/>
          <w:numId w:val="6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lezione frontale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1"/>
        <w:numPr>
          <w:ilvl w:val="0"/>
          <w:numId w:val="6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didattica cooperativa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1"/>
        <w:numPr>
          <w:ilvl w:val="0"/>
          <w:numId w:val="6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didattica laboratoriale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1"/>
        <w:numPr>
          <w:ilvl w:val="0"/>
          <w:numId w:val="6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didattica metacognitiva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1"/>
        <w:numPr>
          <w:ilvl w:val="0"/>
          <w:numId w:val="6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didattica multimediale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1"/>
        <w:numPr>
          <w:ilvl w:val="0"/>
          <w:numId w:val="7"/>
        </w:numPr>
        <w:ind w:left="141.7322834645671" w:right="-805.8661417322827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lezione frontale con forme di comunicazione verbale, iconica e grafica;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1"/>
        <w:numPr>
          <w:ilvl w:val="0"/>
          <w:numId w:val="7"/>
        </w:numPr>
        <w:ind w:left="141.7322834645671" w:right="-805.8661417322827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lezione interattiva, con discussioni, conversazioni guidate e dibattiti;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1"/>
        <w:numPr>
          <w:ilvl w:val="0"/>
          <w:numId w:val="7"/>
        </w:numPr>
        <w:ind w:left="141.7322834645671" w:right="-805.8661417322827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uso della LIM;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1"/>
        <w:numPr>
          <w:ilvl w:val="0"/>
          <w:numId w:val="7"/>
        </w:numPr>
        <w:ind w:left="141.7322834645671" w:right="-805.8661417322827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lavoro di gruppo;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1"/>
        <w:numPr>
          <w:ilvl w:val="0"/>
          <w:numId w:val="7"/>
        </w:numPr>
        <w:ind w:left="141.7322834645671" w:right="-805.8661417322827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interventi di insegnamento individualizzato e di recupero all’interno della classe;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1"/>
        <w:numPr>
          <w:ilvl w:val="0"/>
          <w:numId w:val="7"/>
        </w:numPr>
        <w:ind w:left="141.7322834645671" w:right="-805.8661417322827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controllo sistematico dei lavori svolti e dei compiti assegnati;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1"/>
        <w:numPr>
          <w:ilvl w:val="0"/>
          <w:numId w:val="7"/>
        </w:numPr>
        <w:ind w:left="141.7322834645671" w:right="-805.8661417322827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discussioni guidate, conversazioni su temi scaturiti dalle esigenze personali o dalla realtà esterna, esercizio di semplici forme di democrazia interna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1"/>
        <w:numPr>
          <w:ilvl w:val="0"/>
          <w:numId w:val="7"/>
        </w:numPr>
        <w:ind w:left="141.7322834645671" w:right="-805.8661417322827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circle time;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1"/>
        <w:numPr>
          <w:ilvl w:val="0"/>
          <w:numId w:val="7"/>
        </w:numPr>
        <w:ind w:left="141.7322834645671" w:right="-805.8661417322827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problem solving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1"/>
        <w:numPr>
          <w:ilvl w:val="0"/>
          <w:numId w:val="7"/>
        </w:numPr>
        <w:ind w:left="141.7322834645671" w:right="-805.8661417322827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cooperative learning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1"/>
        <w:numPr>
          <w:ilvl w:val="0"/>
          <w:numId w:val="7"/>
        </w:numPr>
        <w:ind w:left="141.7322834645671" w:right="-805.8661417322827" w:hanging="360"/>
        <w:jc w:val="both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flipped classroom</w:t>
      </w:r>
    </w:p>
    <w:p w:rsidR="00000000" w:rsidDel="00000000" w:rsidP="00000000" w:rsidRDefault="00000000" w:rsidRPr="00000000" w14:paraId="00000044">
      <w:pPr>
        <w:widowControl w:val="1"/>
        <w:ind w:left="720" w:right="-805.866141732282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1"/>
        <w:ind w:left="-566.9291338582675" w:right="-805.8661417322827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(In questa sezione è possibile inserire ulteriori procedure didattiche, introdurre il precedente elenco o concludere con una descrizione in forma discorsiva degli aspetti aspetti metodologici a cui si vuole dare risalto)</w:t>
      </w:r>
    </w:p>
    <w:p w:rsidR="00000000" w:rsidDel="00000000" w:rsidP="00000000" w:rsidRDefault="00000000" w:rsidRPr="00000000" w14:paraId="00000046">
      <w:pPr>
        <w:widowControl w:val="1"/>
        <w:ind w:right="-805.8661417322827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1"/>
        <w:ind w:right="-805.8661417322827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1"/>
        <w:numPr>
          <w:ilvl w:val="0"/>
          <w:numId w:val="1"/>
        </w:numPr>
        <w:spacing w:before="166" w:lineRule="auto"/>
        <w:ind w:left="-566.9291338582675" w:right="-805.8661417322827" w:hanging="240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STRATEGIE PER FAVORIRE IL PROCESSO DI APPRENDIMENTO E DI MATURAZIONE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1"/>
        <w:spacing w:after="200" w:lineRule="auto"/>
        <w:ind w:left="-566.9291338582675" w:right="-805.866141732282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Strategie per il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potenziamento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delle eccellenze: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1"/>
        <w:numPr>
          <w:ilvl w:val="0"/>
          <w:numId w:val="8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affidamento di incarichi impegni e/o di coordinamento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1"/>
        <w:numPr>
          <w:ilvl w:val="0"/>
          <w:numId w:val="8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valorizzazione degli interessi extrascolastici positivi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1"/>
        <w:numPr>
          <w:ilvl w:val="0"/>
          <w:numId w:val="8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impulso allo spirito critico e alla creatività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1"/>
        <w:ind w:left="141.7322834645671" w:right="-805.8661417322827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1"/>
        <w:spacing w:after="200" w:lineRule="auto"/>
        <w:ind w:left="-566.9291338582675" w:right="-805.866141732282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Strategie per il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consolidamento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1"/>
        <w:numPr>
          <w:ilvl w:val="0"/>
          <w:numId w:val="2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attività  guidate  a  crescente livello  di  difficoltà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1"/>
        <w:numPr>
          <w:ilvl w:val="0"/>
          <w:numId w:val="2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esercitazioni  di  fissazione/automatizzazione  delle  conoscenze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1"/>
        <w:numPr>
          <w:ilvl w:val="0"/>
          <w:numId w:val="2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inserimento in gruppi motivati di lavoro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1"/>
        <w:numPr>
          <w:ilvl w:val="0"/>
          <w:numId w:val="2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stimoli  ai  rapporti  interpersonali  con  i  compagni  più  ricchi  di  interessi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1"/>
        <w:ind w:right="-805.866141732282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1"/>
        <w:spacing w:after="200" w:lineRule="auto"/>
        <w:ind w:left="-566.9291338582675" w:right="-805.8661417322827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Strategie per il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recupero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alunni stranieri e BES: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1"/>
        <w:numPr>
          <w:ilvl w:val="0"/>
          <w:numId w:val="3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studio assistito in classe (sotto la guida di un tutor)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1"/>
        <w:numPr>
          <w:ilvl w:val="0"/>
          <w:numId w:val="3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diversificazione/adattamento dei contenuti disciplinari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1"/>
        <w:numPr>
          <w:ilvl w:val="0"/>
          <w:numId w:val="3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metodologie e strategie </w:t>
      </w:r>
      <w:r w:rsidDel="00000000" w:rsidR="00000000" w:rsidRPr="00000000">
        <w:rPr>
          <w:sz w:val="24"/>
          <w:szCs w:val="24"/>
          <w:rtl w:val="0"/>
        </w:rPr>
        <w:t xml:space="preserve">d'insegnamento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differenziate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1"/>
        <w:numPr>
          <w:ilvl w:val="0"/>
          <w:numId w:val="3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allungamento dei tempi di acquisizione dei  contenuti  disciplinari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1"/>
        <w:numPr>
          <w:ilvl w:val="0"/>
          <w:numId w:val="3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assiduo  controllo  dell’ apprendimento con frequenti feedback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1"/>
        <w:numPr>
          <w:ilvl w:val="0"/>
          <w:numId w:val="3"/>
        </w:numPr>
        <w:ind w:left="141.7322834645671" w:right="-805.8661417322827" w:hanging="360"/>
        <w:rPr>
          <w:color w:val="000000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coinvolgimento in attività collettive (es. lavori di gruppo) </w:t>
      </w:r>
    </w:p>
    <w:p w:rsidR="00000000" w:rsidDel="00000000" w:rsidP="00000000" w:rsidRDefault="00000000" w:rsidRPr="00000000" w14:paraId="0000005B">
      <w:pPr>
        <w:widowControl w:val="1"/>
        <w:ind w:left="0" w:right="-805.8661417322827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1"/>
        <w:ind w:left="-566.9291338582675" w:right="-805.8661417322827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(Anche in  questa sezione è possibile inserire ulteriori strategie all’elenco predisposto)</w:t>
      </w:r>
    </w:p>
    <w:p w:rsidR="00000000" w:rsidDel="00000000" w:rsidP="00000000" w:rsidRDefault="00000000" w:rsidRPr="00000000" w14:paraId="0000005D">
      <w:pPr>
        <w:widowControl w:val="1"/>
        <w:ind w:right="-805.8661417322827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1"/>
        <w:numPr>
          <w:ilvl w:val="0"/>
          <w:numId w:val="1"/>
        </w:numPr>
        <w:spacing w:before="166" w:lineRule="auto"/>
        <w:ind w:left="-566.9291338582675" w:right="-805.8661417322827" w:hanging="240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SUSSIDI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805.8661417322827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71" w:right="-805.8661417322827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strumenti multimediali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71" w:right="-805.8661417322827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attrezzature informatiche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71" w:right="-805.8661417322827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libri ed eserciziari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71" w:right="-805.8661417322827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cd, dvd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71" w:right="-805.8661417322827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schede strutturate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71" w:right="-805.8661417322827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materiale destrutturato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71" w:right="-805.8661417322827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strumentario disciplinare specifico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71" w:right="-805.8661417322827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materiale di recupero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.7322834645671" w:right="-805.8661417322827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altro (specificare)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805.8661417322827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1"/>
        <w:numPr>
          <w:ilvl w:val="0"/>
          <w:numId w:val="1"/>
        </w:numPr>
        <w:spacing w:before="166" w:lineRule="auto"/>
        <w:ind w:left="-566.9291338582675" w:right="-805.8661417322827" w:hanging="240"/>
        <w:rPr>
          <w:highlight w:val="white"/>
        </w:rPr>
      </w:pPr>
      <w:r w:rsidDel="00000000" w:rsidR="00000000" w:rsidRPr="00000000">
        <w:rPr>
          <w:b w:val="1"/>
          <w:bCs w:val="1"/>
          <w:sz w:val="26"/>
          <w:szCs w:val="26"/>
          <w:highlight w:val="white"/>
          <w:rtl w:val="0"/>
        </w:rPr>
        <w:t xml:space="preserve">CRITERI E MODALITÀ DI VERIFICA E VALUTAZIONE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leader="none" w:pos="504"/>
        </w:tabs>
        <w:spacing w:after="140" w:before="240" w:line="276" w:lineRule="auto"/>
        <w:ind w:left="-566.9291338582675" w:right="-805.8661417322827" w:firstLine="0"/>
        <w:jc w:val="both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A decorrere dall’anno scolastico 2024/2025, ai sensi della</w:t>
      </w:r>
      <w:r w:rsidDel="00000000" w:rsidR="00000000" w:rsidRPr="00000000">
        <w:rPr>
          <w:sz w:val="24"/>
          <w:szCs w:val="24"/>
          <w:highlight w:val="white"/>
          <w:u w:val="single"/>
          <w:rtl w:val="0"/>
        </w:rPr>
        <w:t xml:space="preserve"> </w:t>
      </w:r>
      <w:r w:rsidDel="00000000" w:rsidR="00000000" w:rsidRPr="00000000">
        <w:rPr>
          <w:i w:val="1"/>
          <w:iCs w:val="1"/>
          <w:sz w:val="24"/>
          <w:szCs w:val="24"/>
          <w:highlight w:val="white"/>
          <w:u w:val="single"/>
          <w:rtl w:val="0"/>
        </w:rPr>
        <w:t xml:space="preserve">Legge 1° ottobre 2024, n. 150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e dell’</w:t>
      </w:r>
      <w:r w:rsidDel="00000000" w:rsidR="00000000" w:rsidRPr="00000000">
        <w:rPr>
          <w:i w:val="1"/>
          <w:iCs w:val="1"/>
          <w:sz w:val="24"/>
          <w:szCs w:val="24"/>
          <w:highlight w:val="white"/>
          <w:u w:val="single"/>
          <w:rtl w:val="0"/>
        </w:rPr>
        <w:t xml:space="preserve">Ordinanza Ministeriale n. 3 del 9 gennaio 2025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, la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valutazione periodica e finale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degli apprendimenti delle alunne e degli alunni della Scuola Primaria, ivi compreso l’insegnamento dell’Educazione Civica, è espressa mediante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giudizi sintetici:</w:t>
      </w:r>
    </w:p>
    <w:p w:rsidR="00000000" w:rsidDel="00000000" w:rsidP="00000000" w:rsidRDefault="00000000" w:rsidRPr="00000000" w14:paraId="0000006C">
      <w:pPr>
        <w:tabs>
          <w:tab w:val="left" w:leader="none" w:pos="504"/>
        </w:tabs>
        <w:spacing w:after="140" w:before="240" w:line="276" w:lineRule="auto"/>
        <w:ind w:right="-805.8661417322827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OTTIMO, DISTINTO, BUONO, DISCRETO, SUFFICIENTE,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NON SUFFICIENTE.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tabs>
          <w:tab w:val="left" w:leader="none" w:pos="504"/>
        </w:tabs>
        <w:spacing w:after="140" w:before="240" w:line="276" w:lineRule="auto"/>
        <w:ind w:left="-566.9291338582675" w:right="-805.8661417322827" w:firstLine="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Come definito dall’</w:t>
      </w:r>
      <w:r w:rsidDel="00000000" w:rsidR="00000000" w:rsidRPr="00000000">
        <w:rPr>
          <w:i w:val="1"/>
          <w:iCs w:val="1"/>
          <w:sz w:val="24"/>
          <w:szCs w:val="24"/>
          <w:highlight w:val="white"/>
          <w:u w:val="single"/>
          <w:rtl w:val="0"/>
        </w:rPr>
        <w:t xml:space="preserve">Allegato A della citata OM 3/2025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tali giudizi vengono correlati alla descrizione dei livelli di apprendimento raggiunti da ciascun alunno: i docenti utilizzano le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Rubriche Valutative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approvate dal Collegio dei Docenti del nostro Istituto, coerenti con le tabelle ministeriali.</w:t>
      </w:r>
    </w:p>
    <w:p w:rsidR="00000000" w:rsidDel="00000000" w:rsidP="00000000" w:rsidRDefault="00000000" w:rsidRPr="00000000" w14:paraId="0000006E">
      <w:pPr>
        <w:tabs>
          <w:tab w:val="left" w:leader="none" w:pos="504"/>
        </w:tabs>
        <w:spacing w:after="140" w:before="240" w:line="276" w:lineRule="auto"/>
        <w:ind w:left="-566.9291338582675" w:right="-805.8661417322827" w:firstLine="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La valutazione ha finalità formativa ed educativa, pertanto non si riduce mai alla semplice sommatoria o media aritmetica degli esiti delle singole prove, ma documenta lo sviluppo dell'identità personale e promuove l’autovalutazione di ciascuno in relazione alle acquisizioni di conoscenze, abilità e competenze.</w:t>
      </w:r>
    </w:p>
    <w:p w:rsidR="00000000" w:rsidDel="00000000" w:rsidP="00000000" w:rsidRDefault="00000000" w:rsidRPr="00000000" w14:paraId="0000006F">
      <w:pPr>
        <w:tabs>
          <w:tab w:val="left" w:leader="none" w:pos="504"/>
        </w:tabs>
        <w:spacing w:after="140" w:before="240" w:line="276" w:lineRule="auto"/>
        <w:ind w:left="-566.9291338582675" w:right="-805.8661417322827" w:firstLine="0"/>
        <w:jc w:val="both"/>
        <w:rPr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Per l'osservazione e l'analisi dei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processi di apprendimento in itinere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i docenti agiscono in conformità con quanto disposto dall'</w:t>
      </w:r>
      <w:r w:rsidDel="00000000" w:rsidR="00000000" w:rsidRPr="00000000">
        <w:rPr>
          <w:i w:val="1"/>
          <w:iCs w:val="1"/>
          <w:sz w:val="24"/>
          <w:szCs w:val="24"/>
          <w:highlight w:val="white"/>
          <w:u w:val="single"/>
          <w:rtl w:val="0"/>
        </w:rPr>
        <w:t xml:space="preserve">Art. 2, comma 5 dell'O.M. n. 3 del 9 gennaio 2025</w:t>
      </w:r>
      <w:r w:rsidDel="00000000" w:rsidR="00000000" w:rsidRPr="00000000">
        <w:rPr>
          <w:i w:val="1"/>
          <w:iCs w:val="1"/>
          <w:sz w:val="24"/>
          <w:szCs w:val="24"/>
          <w:highlight w:val="white"/>
          <w:rtl w:val="0"/>
        </w:rPr>
        <w:t xml:space="preserve">:</w:t>
      </w:r>
    </w:p>
    <w:p w:rsidR="00000000" w:rsidDel="00000000" w:rsidP="00000000" w:rsidRDefault="00000000" w:rsidRPr="00000000" w14:paraId="00000070">
      <w:pPr>
        <w:tabs>
          <w:tab w:val="left" w:leader="none" w:pos="504"/>
        </w:tabs>
        <w:spacing w:after="140" w:before="240" w:line="276" w:lineRule="auto"/>
        <w:ind w:right="-805.8661417322827"/>
        <w:jc w:val="both"/>
        <w:rPr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i w:val="1"/>
          <w:iCs w:val="1"/>
          <w:sz w:val="24"/>
          <w:szCs w:val="24"/>
          <w:highlight w:val="white"/>
          <w:rtl w:val="0"/>
        </w:rPr>
        <w:t xml:space="preserve">«La valutazione in itinere resta espressa nelle forme che il docente ritiene opportune e che restituiscano agli alunni, in modo pienamente comprensibile, il livello di padronanza dei contenuti verificati, in conformità con i criteri e le modalità definiti dal Collegio dei docenti.»</w:t>
      </w:r>
    </w:p>
    <w:p w:rsidR="00000000" w:rsidDel="00000000" w:rsidP="00000000" w:rsidRDefault="00000000" w:rsidRPr="00000000" w14:paraId="00000071">
      <w:pPr>
        <w:tabs>
          <w:tab w:val="left" w:leader="none" w:pos="504"/>
        </w:tabs>
        <w:spacing w:after="140" w:before="240" w:line="276" w:lineRule="auto"/>
        <w:ind w:left="-566.9291338582675" w:right="-805.8661417322827" w:firstLine="0"/>
        <w:jc w:val="both"/>
        <w:rPr>
          <w:i w:val="1"/>
          <w:iCs w:val="1"/>
          <w:sz w:val="24"/>
          <w:szCs w:val="24"/>
          <w:highlight w:val="white"/>
          <w:u w:val="singl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Tengono in considerazione le dimensioni dell’apprendimento individuate dalle </w:t>
      </w:r>
      <w:r w:rsidDel="00000000" w:rsidR="00000000" w:rsidRPr="00000000">
        <w:rPr>
          <w:i w:val="1"/>
          <w:iCs w:val="1"/>
          <w:sz w:val="24"/>
          <w:szCs w:val="24"/>
          <w:highlight w:val="white"/>
          <w:u w:val="single"/>
          <w:rtl w:val="0"/>
        </w:rPr>
        <w:t xml:space="preserve">Linee Guida di cui all'OM 172/2020:</w:t>
      </w:r>
    </w:p>
    <w:p w:rsidR="00000000" w:rsidDel="00000000" w:rsidP="00000000" w:rsidRDefault="00000000" w:rsidRPr="00000000" w14:paraId="00000072">
      <w:pPr>
        <w:numPr>
          <w:ilvl w:val="0"/>
          <w:numId w:val="9"/>
        </w:numPr>
        <w:tabs>
          <w:tab w:val="left" w:leader="none" w:pos="504"/>
        </w:tabs>
        <w:spacing w:after="0" w:afterAutospacing="0" w:before="240" w:line="276" w:lineRule="auto"/>
        <w:ind w:left="0" w:right="-805.8661417322827" w:hanging="36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Autonomia dell’alunno: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grado di indipendenza nel </w:t>
        <w:tab/>
        <w:t xml:space="preserve">mostrare la manifestazione dell'apprendimento senza l'intervento diretto del docente.</w:t>
      </w:r>
    </w:p>
    <w:p w:rsidR="00000000" w:rsidDel="00000000" w:rsidP="00000000" w:rsidRDefault="00000000" w:rsidRPr="00000000" w14:paraId="00000073">
      <w:pPr>
        <w:numPr>
          <w:ilvl w:val="0"/>
          <w:numId w:val="9"/>
        </w:numPr>
        <w:tabs>
          <w:tab w:val="left" w:leader="none" w:pos="504"/>
        </w:tabs>
        <w:spacing w:after="0" w:afterAutospacing="0" w:before="0" w:beforeAutospacing="0" w:line="276" w:lineRule="auto"/>
        <w:ind w:left="0" w:right="-805.8661417322827" w:hanging="36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Tipologia della situazione (nota o non nota):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contesto entro cui si manifesta l'obiettivo (situazione già esercitata o nuovo compito/problema).</w:t>
      </w:r>
    </w:p>
    <w:p w:rsidR="00000000" w:rsidDel="00000000" w:rsidP="00000000" w:rsidRDefault="00000000" w:rsidRPr="00000000" w14:paraId="00000074">
      <w:pPr>
        <w:numPr>
          <w:ilvl w:val="0"/>
          <w:numId w:val="9"/>
        </w:numPr>
        <w:tabs>
          <w:tab w:val="left" w:leader="none" w:pos="504"/>
        </w:tabs>
        <w:spacing w:after="0" w:afterAutospacing="0" w:before="0" w:beforeAutospacing="0" w:line="276" w:lineRule="auto"/>
        <w:ind w:left="0" w:right="-805.8661417322827" w:hanging="36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Risorse mobilitate: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utilizzo di risorse </w:t>
        <w:tab/>
        <w:t xml:space="preserve">appositamente predisposte dal docente o reperite spontaneamente dall'alunno (conoscenze pregresse, strumenti, compagni).</w:t>
      </w:r>
    </w:p>
    <w:p w:rsidR="00000000" w:rsidDel="00000000" w:rsidP="00000000" w:rsidRDefault="00000000" w:rsidRPr="00000000" w14:paraId="00000075">
      <w:pPr>
        <w:numPr>
          <w:ilvl w:val="0"/>
          <w:numId w:val="9"/>
        </w:numPr>
        <w:tabs>
          <w:tab w:val="left" w:leader="none" w:pos="504"/>
        </w:tabs>
        <w:spacing w:after="240" w:before="0" w:beforeAutospacing="0" w:line="276" w:lineRule="auto"/>
        <w:ind w:left="0" w:right="-805.8661417322827" w:hanging="360"/>
        <w:rPr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Continuità: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costanza con cui l'apprendimento si manifesta nel tempo.</w:t>
      </w:r>
    </w:p>
    <w:p w:rsidR="00000000" w:rsidDel="00000000" w:rsidP="00000000" w:rsidRDefault="00000000" w:rsidRPr="00000000" w14:paraId="00000076">
      <w:pPr>
        <w:tabs>
          <w:tab w:val="left" w:leader="none" w:pos="504"/>
        </w:tabs>
        <w:spacing w:after="140" w:before="240" w:line="276" w:lineRule="auto"/>
        <w:ind w:left="-566.9291338582675" w:right="-805.8661417322827" w:firstLine="0"/>
        <w:jc w:val="both"/>
        <w:rPr>
          <w:i w:val="1"/>
          <w:iCs w:val="1"/>
          <w:sz w:val="24"/>
          <w:szCs w:val="24"/>
          <w:shd w:fill="ead1dc" w:val="clear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La valutazione in itinere viene comunicata alle famiglie con le modalità che il docente ritiene essere le più efficaci per garantire trasparenza, tempestività e valore formativo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i w:val="1"/>
          <w:iCs w:val="1"/>
          <w:sz w:val="24"/>
          <w:szCs w:val="24"/>
          <w:highlight w:val="white"/>
          <w:rtl w:val="0"/>
        </w:rPr>
        <w:t xml:space="preserve">(Art. 3, comma 4 dell'O.M. n. 3 del 9 gennaio 2025).</w:t>
      </w:r>
      <w:r w:rsidDel="00000000" w:rsidR="00000000" w:rsidRPr="00000000">
        <w:rPr>
          <w:i w:val="1"/>
          <w:iCs w:val="1"/>
          <w:sz w:val="24"/>
          <w:szCs w:val="24"/>
          <w:shd w:fill="ead1dc" w:val="clear"/>
          <w:rtl w:val="0"/>
        </w:rPr>
        <w:t xml:space="preserve"> </w:t>
      </w:r>
    </w:p>
    <w:p w:rsidR="00000000" w:rsidDel="00000000" w:rsidP="00000000" w:rsidRDefault="00000000" w:rsidRPr="00000000" w14:paraId="00000077">
      <w:pPr>
        <w:tabs>
          <w:tab w:val="left" w:leader="none" w:pos="504"/>
        </w:tabs>
        <w:spacing w:after="140" w:before="240" w:line="276" w:lineRule="auto"/>
        <w:ind w:left="-566.9291338582675" w:right="-805.8661417322827" w:firstLine="0"/>
        <w:jc w:val="both"/>
        <w:rPr>
          <w:b w:val="1"/>
          <w:bCs w:val="1"/>
          <w:color w:val="4a86e8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left" w:leader="none" w:pos="504"/>
        </w:tabs>
        <w:spacing w:after="140" w:before="240" w:line="276" w:lineRule="auto"/>
        <w:ind w:left="-566.9291338582675" w:right="-805.8661417322827" w:firstLine="0"/>
        <w:jc w:val="both"/>
        <w:rPr>
          <w:i w:val="1"/>
          <w:iCs w:val="1"/>
          <w:sz w:val="24"/>
          <w:szCs w:val="24"/>
          <w:shd w:fill="ead1d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1"/>
        <w:numPr>
          <w:ilvl w:val="0"/>
          <w:numId w:val="1"/>
        </w:numPr>
        <w:spacing w:before="166" w:lineRule="auto"/>
        <w:ind w:left="-566.9291338582675" w:hanging="240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MODALITÀ DI GESTIONE DEL PATTO DI CORRESPONSABILITÀ</w:t>
      </w:r>
    </w:p>
    <w:p w:rsidR="00000000" w:rsidDel="00000000" w:rsidP="00000000" w:rsidRDefault="00000000" w:rsidRPr="00000000" w14:paraId="0000007A">
      <w:pPr>
        <w:spacing w:line="240" w:lineRule="auto"/>
        <w:ind w:left="-566.9291338582675" w:right="-805.8661417322827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All’interno del Patto di Corresponsabilità, la comunicazione dell'andamento educativo e didattico della classe e dei singoli alunni avviene attraverso:</w:t>
      </w:r>
    </w:p>
    <w:p w:rsidR="00000000" w:rsidDel="00000000" w:rsidP="00000000" w:rsidRDefault="00000000" w:rsidRPr="00000000" w14:paraId="0000007B">
      <w:pPr>
        <w:spacing w:line="240" w:lineRule="auto"/>
        <w:ind w:left="-566.929133858267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 assemblee di classe</w:t>
      </w:r>
    </w:p>
    <w:p w:rsidR="00000000" w:rsidDel="00000000" w:rsidP="00000000" w:rsidRDefault="00000000" w:rsidRPr="00000000" w14:paraId="0000007C">
      <w:pPr>
        <w:spacing w:line="240" w:lineRule="auto"/>
        <w:ind w:left="-566.929133858267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 Consigli di Classe con i Rappresentanti dei Genitori</w:t>
      </w:r>
    </w:p>
    <w:p w:rsidR="00000000" w:rsidDel="00000000" w:rsidP="00000000" w:rsidRDefault="00000000" w:rsidRPr="00000000" w14:paraId="0000007D">
      <w:pPr>
        <w:spacing w:line="240" w:lineRule="auto"/>
        <w:ind w:left="-566.929133858267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 Registro online</w:t>
      </w:r>
    </w:p>
    <w:p w:rsidR="00000000" w:rsidDel="00000000" w:rsidP="00000000" w:rsidRDefault="00000000" w:rsidRPr="00000000" w14:paraId="0000007E">
      <w:pPr>
        <w:spacing w:line="240" w:lineRule="auto"/>
        <w:ind w:left="-566.929133858267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 diario cartaceo dell’alunno</w:t>
      </w:r>
    </w:p>
    <w:p w:rsidR="00000000" w:rsidDel="00000000" w:rsidP="00000000" w:rsidRDefault="00000000" w:rsidRPr="00000000" w14:paraId="0000007F">
      <w:pPr>
        <w:spacing w:line="240" w:lineRule="auto"/>
        <w:ind w:left="-566.929133858267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 colloqui individuali</w:t>
      </w:r>
    </w:p>
    <w:p w:rsidR="00000000" w:rsidDel="00000000" w:rsidP="00000000" w:rsidRDefault="00000000" w:rsidRPr="00000000" w14:paraId="00000080">
      <w:pPr>
        <w:spacing w:line="240" w:lineRule="auto"/>
        <w:ind w:left="-566.929133858267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 comunicazioni mail con indirizzo istituzionale</w:t>
      </w:r>
    </w:p>
    <w:p w:rsidR="00000000" w:rsidDel="00000000" w:rsidP="00000000" w:rsidRDefault="00000000" w:rsidRPr="00000000" w14:paraId="00000081">
      <w:pPr>
        <w:tabs>
          <w:tab w:val="left" w:leader="none" w:pos="7221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tabs>
          <w:tab w:val="left" w:leader="none" w:pos="7221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tabs>
          <w:tab w:val="left" w:leader="none" w:pos="7221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tabs>
          <w:tab w:val="left" w:leader="none" w:pos="7221"/>
        </w:tabs>
        <w:ind w:left="-566.929133858267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Luogo e Data                                                                                                                    Il docente</w:t>
      </w:r>
    </w:p>
    <w:p w:rsidR="00000000" w:rsidDel="00000000" w:rsidP="00000000" w:rsidRDefault="00000000" w:rsidRPr="00000000" w14:paraId="00000085">
      <w:pPr>
        <w:widowControl w:val="1"/>
        <w:spacing w:before="166" w:lineRule="auto"/>
        <w:ind w:left="-566.9291338582675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4"/>
        </w:tabs>
        <w:spacing w:after="0" w:before="1" w:line="276" w:lineRule="auto"/>
        <w:ind w:left="142" w:right="370" w:hanging="24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21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1440" w:top="1440" w:left="1842.5196850393697" w:right="180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mic Sans MS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Javanese Tex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81" w:hanging="240"/>
      </w:pPr>
      <w:rPr>
        <w:rFonts w:ascii="Calibri" w:cs="Calibri" w:eastAsia="Calibri" w:hAnsi="Calibri"/>
        <w:b w:val="1"/>
        <w:bCs w:val="1"/>
        <w:sz w:val="24"/>
        <w:szCs w:val="24"/>
      </w:rPr>
    </w:lvl>
    <w:lvl w:ilvl="1">
      <w:start w:val="0"/>
      <w:numFmt w:val="lowerLetter"/>
      <w:lvlText w:val="%2."/>
      <w:lvlJc w:val="left"/>
      <w:pPr>
        <w:ind w:left="2128" w:hanging="425.99999999999955"/>
      </w:pPr>
      <w:rPr>
        <w:rFonts w:ascii="Javanese Text" w:cs="Javanese Text" w:eastAsia="Javanese Text" w:hAnsi="Javanese Text"/>
        <w:sz w:val="24"/>
        <w:szCs w:val="24"/>
      </w:rPr>
    </w:lvl>
    <w:lvl w:ilvl="2">
      <w:start w:val="0"/>
      <w:numFmt w:val="lowerRoman"/>
      <w:lvlText w:val="%3."/>
      <w:lvlJc w:val="right"/>
      <w:pPr>
        <w:ind w:left="1380" w:hanging="426"/>
      </w:pPr>
      <w:rPr/>
    </w:lvl>
    <w:lvl w:ilvl="3">
      <w:start w:val="0"/>
      <w:numFmt w:val="decimal"/>
      <w:lvlText w:val="%4."/>
      <w:lvlJc w:val="left"/>
      <w:pPr>
        <w:ind w:left="2120" w:hanging="426"/>
      </w:pPr>
      <w:rPr/>
    </w:lvl>
    <w:lvl w:ilvl="4">
      <w:start w:val="0"/>
      <w:numFmt w:val="lowerLetter"/>
      <w:lvlText w:val="%5."/>
      <w:lvlJc w:val="left"/>
      <w:pPr>
        <w:ind w:left="3378" w:hanging="426"/>
      </w:pPr>
      <w:rPr/>
    </w:lvl>
    <w:lvl w:ilvl="5">
      <w:start w:val="0"/>
      <w:numFmt w:val="lowerRoman"/>
      <w:lvlText w:val="%6."/>
      <w:lvlJc w:val="right"/>
      <w:pPr>
        <w:ind w:left="4636" w:hanging="426"/>
      </w:pPr>
      <w:rPr/>
    </w:lvl>
    <w:lvl w:ilvl="6">
      <w:start w:val="0"/>
      <w:numFmt w:val="decimal"/>
      <w:lvlText w:val="%7."/>
      <w:lvlJc w:val="left"/>
      <w:pPr>
        <w:ind w:left="5894" w:hanging="426"/>
      </w:pPr>
      <w:rPr/>
    </w:lvl>
    <w:lvl w:ilvl="7">
      <w:start w:val="0"/>
      <w:numFmt w:val="lowerLetter"/>
      <w:lvlText w:val="%8."/>
      <w:lvlJc w:val="left"/>
      <w:pPr>
        <w:ind w:left="7152" w:hanging="426"/>
      </w:pPr>
      <w:rPr/>
    </w:lvl>
    <w:lvl w:ilvl="8">
      <w:start w:val="0"/>
      <w:numFmt w:val="lowerRoman"/>
      <w:lvlText w:val="%9."/>
      <w:lvlJc w:val="right"/>
      <w:pPr>
        <w:ind w:left="8410" w:hanging="426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0"/>
      <w:numFmt w:val="bullet"/>
      <w:lvlText w:val="◻"/>
      <w:lvlJc w:val="left"/>
      <w:pPr>
        <w:ind w:left="720" w:hanging="360"/>
      </w:pPr>
      <w:rPr>
        <w:rFonts w:ascii="Javanese Text" w:cs="Javanese Text" w:eastAsia="Javanese Text" w:hAnsi="Javanese Text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381" w:hanging="240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01" w:lineRule="auto"/>
      <w:ind w:left="185" w:right="366"/>
      <w:jc w:val="center"/>
    </w:pPr>
    <w:rPr>
      <w:rFonts w:ascii="Comic Sans MS" w:cs="Comic Sans MS" w:eastAsia="Comic Sans MS" w:hAnsi="Comic Sans MS"/>
      <w:sz w:val="40"/>
      <w:szCs w:val="4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1" w:customStyle="1">
    <w:name w:val="Table Normal1"/>
    <w:uiPriority w:val="2"/>
    <w:semiHidden w:val="1"/>
    <w:unhideWhenUsed w:val="1"/>
    <w:qFormat w:val="1"/>
    <w:pPr>
      <w:widowControl w:val="0"/>
      <w:autoSpaceDE w:val="0"/>
      <w:autoSpaceDN w:val="0"/>
    </w:pPr>
    <w:rPr>
      <w:sz w:val="22"/>
      <w:szCs w:val="22"/>
      <w:lang w:eastAsia="en-US"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rPr>
      <w:sz w:val="24"/>
      <w:szCs w:val="24"/>
    </w:rPr>
  </w:style>
  <w:style w:type="paragraph" w:styleId="Paragrafoelenco">
    <w:name w:val="List Paragraph"/>
    <w:basedOn w:val="Normale"/>
    <w:uiPriority w:val="1"/>
    <w:qFormat w:val="1"/>
    <w:pPr>
      <w:ind w:left="381" w:hanging="240"/>
    </w:pPr>
  </w:style>
  <w:style w:type="paragraph" w:styleId="TableParagraph" w:customStyle="1">
    <w:name w:val="Table Paragraph"/>
    <w:basedOn w:val="Normale"/>
    <w:uiPriority w:val="1"/>
    <w:qFormat w:val="1"/>
    <w:rPr>
      <w:rFonts w:ascii="Cambria" w:cs="Cambria" w:eastAsia="Cambria" w:hAnsi="Cambria"/>
    </w:rPr>
  </w:style>
  <w:style w:type="table" w:styleId="Grigliatabella">
    <w:name w:val="Table Grid"/>
    <w:basedOn w:val="Tabellanormale"/>
    <w:uiPriority w:val="39"/>
    <w:rsid w:val="0045464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efault" w:customStyle="1">
    <w:name w:val="Default"/>
    <w:rsid w:val="00E744FC"/>
    <w:pPr>
      <w:autoSpaceDE w:val="0"/>
      <w:autoSpaceDN w:val="0"/>
      <w:adjustRightInd w:val="0"/>
    </w:pPr>
    <w:rPr>
      <w:rFonts w:ascii="Garamond" w:cs="Garamond" w:hAnsi="Garamond"/>
      <w:color w:val="000000"/>
      <w:sz w:val="24"/>
      <w:szCs w:val="24"/>
      <w:lang w:eastAsia="en-US"/>
    </w:rPr>
  </w:style>
  <w:style w:type="paragraph" w:styleId="NormaleWeb">
    <w:name w:val="Normal (Web)"/>
    <w:basedOn w:val="Normale"/>
    <w:uiPriority w:val="99"/>
    <w:semiHidden w:val="1"/>
    <w:unhideWhenUsed w:val="1"/>
    <w:rsid w:val="00A35A98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val="en-US"/>
    </w:rPr>
  </w:style>
  <w:style w:type="character" w:styleId="apple-tab-span" w:customStyle="1">
    <w:name w:val="apple-tab-span"/>
    <w:rsid w:val="00A35A98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NrnZf8PJcROyTeWHfed1kjVfbA==">CgMxLjAyDmgudGh3amdubnc1aWJhMg5oLmdkcDlnbWg3c2IzazgAciExLU9LWTJZX0NFQkZKRVFGRmZPMlptTUFET1dKQmRYNFU=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2025-10-19T06:10:00Z</dcterms:created>
  <dc:creator>francesca monti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2021-06-25T00:00:00Z</vt:filetime>
  </property>
  <property fmtid="{D5CDD505-2E9C-101B-9397-08002B2CF9AE}" pid="3" name="Creator">
    <vt:lpwstr>Writer</vt:lpwstr>
  </property>
  <property fmtid="{D5CDD505-2E9C-101B-9397-08002B2CF9AE}" pid="4" name="LastSaved">
    <vt:filetime>2021-06-25T00:00:00Z</vt:filetime>
  </property>
</Properties>
</file>